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85BB" w14:textId="373A1E32" w:rsidR="00D56F07" w:rsidRDefault="00D56F07" w:rsidP="005409A2">
      <w:pPr>
        <w:spacing w:after="0" w:line="240" w:lineRule="auto"/>
        <w:jc w:val="right"/>
        <w:rPr>
          <w:rFonts w:ascii="Arial" w:hAnsi="Arial" w:cs="Arial"/>
          <w:b/>
          <w:bCs/>
          <w:color w:val="404040" w:themeColor="text1" w:themeTint="BF"/>
          <w:sz w:val="20"/>
          <w:szCs w:val="18"/>
        </w:rPr>
      </w:pPr>
      <w:r>
        <w:rPr>
          <w:rFonts w:ascii="Arial" w:hAnsi="Arial" w:cs="Arial"/>
          <w:b/>
          <w:bCs/>
          <w:color w:val="404040" w:themeColor="text1" w:themeTint="BF"/>
          <w:sz w:val="20"/>
          <w:szCs w:val="18"/>
        </w:rPr>
        <w:t>Communiqué de presse</w:t>
      </w:r>
    </w:p>
    <w:p w14:paraId="2C7644A1" w14:textId="239F056B" w:rsidR="00557C09" w:rsidRPr="00767C72" w:rsidRDefault="00F93497" w:rsidP="005409A2">
      <w:pPr>
        <w:spacing w:after="0" w:line="240" w:lineRule="auto"/>
        <w:jc w:val="right"/>
        <w:rPr>
          <w:rFonts w:ascii="Arial" w:hAnsi="Arial" w:cs="Arial"/>
          <w:b/>
          <w:bCs/>
          <w:color w:val="404040" w:themeColor="text1" w:themeTint="BF"/>
          <w:sz w:val="20"/>
          <w:szCs w:val="20"/>
        </w:rPr>
      </w:pPr>
      <w:r>
        <w:rPr>
          <w:rFonts w:ascii="Arial" w:hAnsi="Arial" w:cs="Arial"/>
          <w:b/>
          <w:bCs/>
          <w:color w:val="404040" w:themeColor="text1" w:themeTint="BF"/>
          <w:sz w:val="20"/>
          <w:szCs w:val="20"/>
        </w:rPr>
        <w:t>7 avril</w:t>
      </w:r>
      <w:r w:rsidR="001A70E6">
        <w:rPr>
          <w:rFonts w:ascii="Arial" w:hAnsi="Arial" w:cs="Arial"/>
          <w:b/>
          <w:bCs/>
          <w:color w:val="404040" w:themeColor="text1" w:themeTint="BF"/>
          <w:sz w:val="20"/>
          <w:szCs w:val="20"/>
        </w:rPr>
        <w:t xml:space="preserve"> </w:t>
      </w:r>
      <w:r w:rsidR="007F3D93" w:rsidRPr="4B642102">
        <w:rPr>
          <w:rFonts w:ascii="Arial" w:hAnsi="Arial" w:cs="Arial"/>
          <w:b/>
          <w:bCs/>
          <w:color w:val="404040" w:themeColor="text1" w:themeTint="BF"/>
          <w:sz w:val="20"/>
          <w:szCs w:val="20"/>
        </w:rPr>
        <w:t>202</w:t>
      </w:r>
      <w:r w:rsidR="00A47CC8">
        <w:rPr>
          <w:rFonts w:ascii="Arial" w:hAnsi="Arial" w:cs="Arial"/>
          <w:b/>
          <w:bCs/>
          <w:color w:val="404040" w:themeColor="text1" w:themeTint="BF"/>
          <w:sz w:val="20"/>
          <w:szCs w:val="20"/>
        </w:rPr>
        <w:t>5</w:t>
      </w:r>
    </w:p>
    <w:p w14:paraId="797C6866" w14:textId="77777777" w:rsidR="00B11E0C" w:rsidRDefault="00B11E0C" w:rsidP="00EB5A9C">
      <w:pPr>
        <w:tabs>
          <w:tab w:val="left" w:pos="3976"/>
        </w:tabs>
        <w:spacing w:after="0" w:line="240" w:lineRule="auto"/>
        <w:jc w:val="center"/>
        <w:rPr>
          <w:rFonts w:ascii="Arial" w:eastAsia="Times New Roman" w:hAnsi="Arial" w:cs="Arial"/>
          <w:b/>
          <w:bCs/>
          <w:i/>
          <w:color w:val="00528E"/>
          <w:sz w:val="28"/>
          <w:szCs w:val="26"/>
        </w:rPr>
      </w:pPr>
    </w:p>
    <w:p w14:paraId="2AAB6288" w14:textId="1A201DF2" w:rsidR="00A47CC8" w:rsidRDefault="00F93497" w:rsidP="3FCF386C">
      <w:pPr>
        <w:pStyle w:val="NormalWeb"/>
        <w:spacing w:line="276" w:lineRule="auto"/>
        <w:jc w:val="center"/>
        <w:rPr>
          <w:rFonts w:ascii="Arial" w:hAnsi="Arial" w:cs="Arial"/>
          <w:b/>
          <w:bCs/>
          <w:i/>
          <w:iCs/>
          <w:color w:val="1F4E79"/>
          <w:sz w:val="28"/>
          <w:szCs w:val="28"/>
        </w:rPr>
      </w:pPr>
      <w:r w:rsidRPr="3FCF386C">
        <w:rPr>
          <w:rFonts w:ascii="Arial" w:hAnsi="Arial" w:cs="Arial"/>
          <w:b/>
          <w:bCs/>
          <w:i/>
          <w:iCs/>
          <w:color w:val="1F4E79" w:themeColor="accent1" w:themeShade="80"/>
          <w:sz w:val="28"/>
          <w:szCs w:val="28"/>
        </w:rPr>
        <w:t xml:space="preserve">Etude Audencia </w:t>
      </w:r>
      <w:r w:rsidR="3034052D" w:rsidRPr="3FCF386C">
        <w:rPr>
          <w:rFonts w:ascii="Arial" w:hAnsi="Arial" w:cs="Arial"/>
          <w:b/>
          <w:bCs/>
          <w:i/>
          <w:iCs/>
          <w:color w:val="1F4E79" w:themeColor="accent1" w:themeShade="80"/>
          <w:sz w:val="28"/>
          <w:szCs w:val="28"/>
        </w:rPr>
        <w:t>et</w:t>
      </w:r>
      <w:r w:rsidRPr="3FCF386C">
        <w:rPr>
          <w:rFonts w:ascii="Arial" w:hAnsi="Arial" w:cs="Arial"/>
          <w:b/>
          <w:bCs/>
          <w:i/>
          <w:iCs/>
          <w:color w:val="1F4E79" w:themeColor="accent1" w:themeShade="80"/>
          <w:sz w:val="28"/>
          <w:szCs w:val="28"/>
        </w:rPr>
        <w:t xml:space="preserve"> IFOP sur les aspirations des cadres en matière de formation : </w:t>
      </w:r>
      <w:r w:rsidR="08E8CFEE" w:rsidRPr="3FCF386C">
        <w:rPr>
          <w:rFonts w:ascii="Arial" w:hAnsi="Arial" w:cs="Arial"/>
          <w:b/>
          <w:bCs/>
          <w:i/>
          <w:iCs/>
          <w:color w:val="1F4E79" w:themeColor="accent1" w:themeShade="80"/>
          <w:sz w:val="28"/>
          <w:szCs w:val="28"/>
        </w:rPr>
        <w:t>8</w:t>
      </w:r>
      <w:r w:rsidR="00C7553E" w:rsidRPr="3FCF386C">
        <w:rPr>
          <w:rFonts w:ascii="Arial" w:hAnsi="Arial" w:cs="Arial"/>
          <w:b/>
          <w:bCs/>
          <w:i/>
          <w:iCs/>
          <w:color w:val="1F4E79" w:themeColor="accent1" w:themeShade="80"/>
          <w:sz w:val="28"/>
          <w:szCs w:val="28"/>
        </w:rPr>
        <w:t>3% veulent évoluer</w:t>
      </w:r>
      <w:r w:rsidR="00A2438A" w:rsidRPr="3FCF386C">
        <w:rPr>
          <w:rFonts w:ascii="Arial" w:hAnsi="Arial" w:cs="Arial"/>
          <w:b/>
          <w:bCs/>
          <w:i/>
          <w:iCs/>
          <w:color w:val="1F4E79" w:themeColor="accent1" w:themeShade="80"/>
          <w:sz w:val="28"/>
          <w:szCs w:val="28"/>
        </w:rPr>
        <w:t xml:space="preserve"> professionnellement</w:t>
      </w:r>
      <w:r w:rsidR="00C7553E" w:rsidRPr="3FCF386C">
        <w:rPr>
          <w:rFonts w:ascii="Arial" w:hAnsi="Arial" w:cs="Arial"/>
          <w:b/>
          <w:bCs/>
          <w:i/>
          <w:iCs/>
          <w:color w:val="1F4E79" w:themeColor="accent1" w:themeShade="80"/>
          <w:sz w:val="28"/>
          <w:szCs w:val="28"/>
        </w:rPr>
        <w:t xml:space="preserve"> </w:t>
      </w:r>
      <w:r w:rsidR="00A2438A" w:rsidRPr="3FCF386C">
        <w:rPr>
          <w:rFonts w:ascii="Arial" w:hAnsi="Arial" w:cs="Arial"/>
          <w:b/>
          <w:bCs/>
          <w:i/>
          <w:iCs/>
          <w:color w:val="1F4E79" w:themeColor="accent1" w:themeShade="80"/>
          <w:sz w:val="28"/>
          <w:szCs w:val="28"/>
        </w:rPr>
        <w:t>dans les 2 ans</w:t>
      </w:r>
    </w:p>
    <w:p w14:paraId="4B354A4B" w14:textId="77777777" w:rsidR="00705A80" w:rsidRDefault="00705A80" w:rsidP="001F2AF2">
      <w:pPr>
        <w:pStyle w:val="NormalWeb"/>
        <w:spacing w:line="276" w:lineRule="auto"/>
        <w:jc w:val="both"/>
        <w:rPr>
          <w:rFonts w:ascii="Arial" w:hAnsi="Arial" w:cs="Arial"/>
          <w:b/>
          <w:bCs/>
          <w:i/>
          <w:iCs/>
          <w:color w:val="1F4E79"/>
          <w:sz w:val="28"/>
          <w:szCs w:val="28"/>
          <w:u w:color="1F4E79"/>
        </w:rPr>
      </w:pPr>
    </w:p>
    <w:p w14:paraId="02F4371E" w14:textId="06AA2A26" w:rsidR="00A47CC8" w:rsidRPr="002146AA" w:rsidRDefault="0034159D" w:rsidP="0034159D">
      <w:pPr>
        <w:pStyle w:val="NormalWeb"/>
        <w:spacing w:line="276" w:lineRule="auto"/>
        <w:jc w:val="both"/>
        <w:rPr>
          <w:rFonts w:ascii="Arial" w:hAnsi="Arial" w:cs="Arial"/>
          <w:b/>
          <w:bCs/>
          <w:color w:val="000000" w:themeColor="text1"/>
          <w:sz w:val="21"/>
          <w:szCs w:val="21"/>
        </w:rPr>
      </w:pPr>
      <w:r w:rsidRPr="002146AA">
        <w:rPr>
          <w:rFonts w:ascii="Arial" w:hAnsi="Arial" w:cs="Arial"/>
          <w:b/>
          <w:bCs/>
          <w:color w:val="000000" w:themeColor="text1"/>
          <w:sz w:val="21"/>
          <w:szCs w:val="21"/>
        </w:rPr>
        <w:t xml:space="preserve">Audencia et l’IFOP révèlent les résultats d’une étude inédite sur les perspectives croisées des cadres, DRH et dirigeants sur le développement des compétences. </w:t>
      </w:r>
      <w:r w:rsidR="007222D0" w:rsidRPr="002146AA">
        <w:rPr>
          <w:rFonts w:ascii="Arial" w:hAnsi="Arial" w:cs="Arial"/>
          <w:b/>
          <w:bCs/>
          <w:color w:val="000000" w:themeColor="text1"/>
          <w:sz w:val="21"/>
          <w:szCs w:val="21"/>
        </w:rPr>
        <w:t xml:space="preserve">Si </w:t>
      </w:r>
      <w:r w:rsidR="006A61AC" w:rsidRPr="002146AA">
        <w:rPr>
          <w:rFonts w:ascii="Arial" w:hAnsi="Arial" w:cs="Arial"/>
          <w:b/>
          <w:bCs/>
          <w:color w:val="000000" w:themeColor="text1"/>
          <w:sz w:val="21"/>
          <w:szCs w:val="21"/>
        </w:rPr>
        <w:t>83%</w:t>
      </w:r>
      <w:r w:rsidR="00ED564D">
        <w:rPr>
          <w:rFonts w:ascii="Arial" w:hAnsi="Arial" w:cs="Arial"/>
          <w:b/>
          <w:bCs/>
          <w:color w:val="000000" w:themeColor="text1"/>
          <w:sz w:val="21"/>
          <w:szCs w:val="21"/>
        </w:rPr>
        <w:t xml:space="preserve"> des cadres </w:t>
      </w:r>
      <w:r w:rsidR="006A61AC" w:rsidRPr="002146AA">
        <w:rPr>
          <w:rFonts w:ascii="Arial" w:hAnsi="Arial" w:cs="Arial"/>
          <w:b/>
          <w:bCs/>
          <w:color w:val="000000" w:themeColor="text1"/>
          <w:sz w:val="21"/>
          <w:szCs w:val="21"/>
        </w:rPr>
        <w:t>s</w:t>
      </w:r>
      <w:r w:rsidR="0034347B" w:rsidRPr="002146AA">
        <w:rPr>
          <w:rFonts w:ascii="Arial" w:hAnsi="Arial" w:cs="Arial"/>
          <w:b/>
          <w:bCs/>
          <w:color w:val="000000" w:themeColor="text1"/>
          <w:sz w:val="21"/>
          <w:szCs w:val="21"/>
        </w:rPr>
        <w:t>ouhaitent progresser dans les deux prochaines années</w:t>
      </w:r>
      <w:r w:rsidR="006A61AC" w:rsidRPr="002146AA">
        <w:rPr>
          <w:rFonts w:ascii="Arial" w:hAnsi="Arial" w:cs="Arial"/>
          <w:b/>
          <w:bCs/>
          <w:color w:val="000000" w:themeColor="text1"/>
          <w:sz w:val="21"/>
          <w:szCs w:val="21"/>
        </w:rPr>
        <w:t xml:space="preserve">, </w:t>
      </w:r>
      <w:r w:rsidR="00391F5A" w:rsidRPr="002146AA">
        <w:rPr>
          <w:rFonts w:ascii="Arial" w:hAnsi="Arial" w:cs="Arial"/>
          <w:b/>
          <w:bCs/>
          <w:color w:val="000000" w:themeColor="text1"/>
          <w:sz w:val="21"/>
          <w:szCs w:val="21"/>
        </w:rPr>
        <w:t xml:space="preserve">l’étude souligne un très fort attachement à </w:t>
      </w:r>
      <w:r w:rsidR="00ED564D">
        <w:rPr>
          <w:rFonts w:ascii="Arial" w:hAnsi="Arial" w:cs="Arial"/>
          <w:b/>
          <w:bCs/>
          <w:color w:val="000000" w:themeColor="text1"/>
          <w:sz w:val="21"/>
          <w:szCs w:val="21"/>
        </w:rPr>
        <w:t>leur</w:t>
      </w:r>
      <w:r w:rsidR="00391F5A" w:rsidRPr="002146AA">
        <w:rPr>
          <w:rFonts w:ascii="Arial" w:hAnsi="Arial" w:cs="Arial"/>
          <w:b/>
          <w:bCs/>
          <w:color w:val="000000" w:themeColor="text1"/>
          <w:sz w:val="21"/>
          <w:szCs w:val="21"/>
        </w:rPr>
        <w:t xml:space="preserve"> métier</w:t>
      </w:r>
      <w:r w:rsidR="0052767F" w:rsidRPr="002146AA">
        <w:rPr>
          <w:rFonts w:ascii="Arial" w:hAnsi="Arial" w:cs="Arial"/>
          <w:b/>
          <w:bCs/>
          <w:color w:val="000000" w:themeColor="text1"/>
          <w:sz w:val="21"/>
          <w:szCs w:val="21"/>
        </w:rPr>
        <w:t xml:space="preserve"> et </w:t>
      </w:r>
      <w:r w:rsidR="00ED564D">
        <w:rPr>
          <w:rFonts w:ascii="Arial" w:hAnsi="Arial" w:cs="Arial"/>
          <w:b/>
          <w:bCs/>
          <w:color w:val="000000" w:themeColor="text1"/>
          <w:sz w:val="21"/>
          <w:szCs w:val="21"/>
        </w:rPr>
        <w:t xml:space="preserve">leur </w:t>
      </w:r>
      <w:r w:rsidR="0052767F" w:rsidRPr="002146AA">
        <w:rPr>
          <w:rFonts w:ascii="Arial" w:hAnsi="Arial" w:cs="Arial"/>
          <w:b/>
          <w:bCs/>
          <w:color w:val="000000" w:themeColor="text1"/>
          <w:sz w:val="21"/>
          <w:szCs w:val="21"/>
        </w:rPr>
        <w:t>employeur</w:t>
      </w:r>
      <w:r w:rsidR="005E7EF7" w:rsidRPr="002146AA">
        <w:rPr>
          <w:rFonts w:ascii="Arial" w:hAnsi="Arial" w:cs="Arial"/>
          <w:b/>
          <w:bCs/>
          <w:color w:val="000000" w:themeColor="text1"/>
          <w:sz w:val="21"/>
          <w:szCs w:val="21"/>
        </w:rPr>
        <w:t xml:space="preserve"> : </w:t>
      </w:r>
      <w:r w:rsidR="00391F5A" w:rsidRPr="002146AA">
        <w:rPr>
          <w:rFonts w:ascii="Arial" w:hAnsi="Arial" w:cs="Arial"/>
          <w:b/>
          <w:bCs/>
          <w:color w:val="000000" w:themeColor="text1"/>
          <w:sz w:val="21"/>
          <w:szCs w:val="21"/>
        </w:rPr>
        <w:t>68%</w:t>
      </w:r>
      <w:r w:rsidR="005E7EF7" w:rsidRPr="002146AA">
        <w:rPr>
          <w:rFonts w:ascii="Arial" w:hAnsi="Arial" w:cs="Arial"/>
          <w:b/>
          <w:bCs/>
          <w:color w:val="000000" w:themeColor="text1"/>
          <w:sz w:val="21"/>
          <w:szCs w:val="21"/>
        </w:rPr>
        <w:t xml:space="preserve"> </w:t>
      </w:r>
      <w:r w:rsidR="0034347B" w:rsidRPr="002146AA">
        <w:rPr>
          <w:rFonts w:ascii="Arial" w:hAnsi="Arial" w:cs="Arial"/>
          <w:b/>
          <w:bCs/>
          <w:color w:val="000000" w:themeColor="text1"/>
          <w:sz w:val="21"/>
          <w:szCs w:val="21"/>
        </w:rPr>
        <w:t>des cadres veulent évoluer dans leur métier actuel, et 59% au sein de leur entreprise. La formation joue un rôle clé dans cette dynamique : 1 cadre sur 2 la perçoit comme un levier d’évolution, et 66% estiment que leurs précédentes formations ont eu un impact positif sur leur carrière</w:t>
      </w:r>
      <w:r w:rsidR="00612AC8" w:rsidRPr="002146AA">
        <w:rPr>
          <w:rFonts w:ascii="Arial" w:hAnsi="Arial" w:cs="Arial"/>
          <w:b/>
          <w:bCs/>
          <w:color w:val="000000" w:themeColor="text1"/>
          <w:sz w:val="21"/>
          <w:szCs w:val="21"/>
        </w:rPr>
        <w:t xml:space="preserve">, tandis que l’attractivité et la fidélisation des </w:t>
      </w:r>
      <w:r w:rsidR="001F260F" w:rsidRPr="002146AA">
        <w:rPr>
          <w:rFonts w:ascii="Arial" w:hAnsi="Arial" w:cs="Arial"/>
          <w:b/>
          <w:bCs/>
          <w:color w:val="000000" w:themeColor="text1"/>
          <w:sz w:val="21"/>
          <w:szCs w:val="21"/>
        </w:rPr>
        <w:t>collaborateurs est l’enjeu prioritaire des dirigeants et DRH pour les 2 ans à venir</w:t>
      </w:r>
      <w:r w:rsidR="0034347B" w:rsidRPr="002146AA">
        <w:rPr>
          <w:rFonts w:ascii="Arial" w:hAnsi="Arial" w:cs="Arial"/>
          <w:b/>
          <w:bCs/>
          <w:color w:val="000000" w:themeColor="text1"/>
          <w:sz w:val="21"/>
          <w:szCs w:val="21"/>
        </w:rPr>
        <w:t xml:space="preserve">. Pourtant, alors que la data et l’IA émergent comme des compétences stratégiques pour 52% des cadres, seuls 20% des dirigeants les jugent prioritaires. </w:t>
      </w:r>
    </w:p>
    <w:p w14:paraId="55F3E854" w14:textId="77777777" w:rsidR="00A47CC8" w:rsidRDefault="00A47CC8" w:rsidP="00BE48C0">
      <w:pPr>
        <w:pStyle w:val="NormalWeb"/>
        <w:spacing w:line="276" w:lineRule="auto"/>
        <w:jc w:val="both"/>
        <w:rPr>
          <w:rFonts w:ascii="Arial" w:hAnsi="Arial" w:cs="Arial"/>
          <w:b/>
          <w:bCs/>
          <w:sz w:val="20"/>
        </w:rPr>
      </w:pPr>
    </w:p>
    <w:p w14:paraId="7CE7338A" w14:textId="433D5BDE" w:rsidR="00A47CC8" w:rsidRPr="00C05E5A" w:rsidRDefault="00F41E41" w:rsidP="00FF4D51">
      <w:pPr>
        <w:pStyle w:val="NormalWeb"/>
        <w:spacing w:after="120" w:line="276" w:lineRule="auto"/>
        <w:jc w:val="both"/>
        <w:rPr>
          <w:rFonts w:ascii="Arial" w:hAnsi="Arial" w:cs="Arial"/>
          <w:b/>
          <w:bCs/>
          <w:color w:val="1F4E79" w:themeColor="accent1" w:themeShade="80"/>
        </w:rPr>
      </w:pPr>
      <w:r>
        <w:rPr>
          <w:rFonts w:ascii="Arial" w:hAnsi="Arial" w:cs="Arial"/>
          <w:b/>
          <w:bCs/>
          <w:color w:val="1F4E79" w:themeColor="accent1" w:themeShade="80"/>
        </w:rPr>
        <w:t>La très forte ambition professionnelle des cadres</w:t>
      </w:r>
      <w:r w:rsidR="005B6D48">
        <w:rPr>
          <w:rFonts w:ascii="Arial" w:hAnsi="Arial" w:cs="Arial"/>
          <w:b/>
          <w:bCs/>
          <w:color w:val="1F4E79" w:themeColor="accent1" w:themeShade="80"/>
        </w:rPr>
        <w:t xml:space="preserve"> et l’attachement à leur </w:t>
      </w:r>
      <w:r w:rsidR="00DC668D">
        <w:rPr>
          <w:rFonts w:ascii="Arial" w:hAnsi="Arial" w:cs="Arial"/>
          <w:b/>
          <w:bCs/>
          <w:color w:val="1F4E79" w:themeColor="accent1" w:themeShade="80"/>
        </w:rPr>
        <w:t>métier</w:t>
      </w:r>
    </w:p>
    <w:p w14:paraId="708C61AD" w14:textId="77777777" w:rsidR="004263F6" w:rsidRPr="0013148D" w:rsidRDefault="00F41E41" w:rsidP="00BA7E17">
      <w:pPr>
        <w:pStyle w:val="Corps"/>
        <w:spacing w:after="0"/>
        <w:jc w:val="both"/>
        <w:rPr>
          <w:rFonts w:ascii="Arial" w:hAnsi="Arial" w:cs="Arial"/>
          <w:sz w:val="19"/>
          <w:szCs w:val="19"/>
        </w:rPr>
      </w:pPr>
      <w:r w:rsidRPr="0013148D">
        <w:rPr>
          <w:rFonts w:ascii="Arial" w:hAnsi="Arial" w:cs="Arial"/>
          <w:sz w:val="19"/>
          <w:szCs w:val="19"/>
        </w:rPr>
        <w:t xml:space="preserve">L’étude montre que </w:t>
      </w:r>
      <w:r w:rsidRPr="0013148D">
        <w:rPr>
          <w:rFonts w:ascii="Arial" w:hAnsi="Arial" w:cs="Arial"/>
          <w:b/>
          <w:bCs/>
          <w:sz w:val="19"/>
          <w:szCs w:val="19"/>
        </w:rPr>
        <w:t xml:space="preserve">83% </w:t>
      </w:r>
      <w:r w:rsidR="00D27CAB" w:rsidRPr="0013148D">
        <w:rPr>
          <w:rFonts w:ascii="Arial" w:hAnsi="Arial" w:cs="Arial"/>
          <w:b/>
          <w:bCs/>
          <w:sz w:val="19"/>
          <w:szCs w:val="19"/>
        </w:rPr>
        <w:t>des cadres</w:t>
      </w:r>
      <w:r w:rsidRPr="0013148D">
        <w:rPr>
          <w:rFonts w:ascii="Arial" w:hAnsi="Arial" w:cs="Arial"/>
          <w:b/>
          <w:bCs/>
          <w:sz w:val="19"/>
          <w:szCs w:val="19"/>
        </w:rPr>
        <w:t xml:space="preserve"> souhaitent évoluer dans les deux prochaines années</w:t>
      </w:r>
      <w:r w:rsidR="00D27CAB" w:rsidRPr="0013148D">
        <w:rPr>
          <w:rFonts w:ascii="Arial" w:hAnsi="Arial" w:cs="Arial"/>
          <w:sz w:val="19"/>
          <w:szCs w:val="19"/>
        </w:rPr>
        <w:t>. Une</w:t>
      </w:r>
      <w:r w:rsidRPr="0013148D">
        <w:rPr>
          <w:rFonts w:ascii="Arial" w:hAnsi="Arial" w:cs="Arial"/>
          <w:sz w:val="19"/>
          <w:szCs w:val="19"/>
        </w:rPr>
        <w:t xml:space="preserve"> aspiration encore plus forte </w:t>
      </w:r>
      <w:r w:rsidR="007474BD" w:rsidRPr="0013148D">
        <w:rPr>
          <w:rFonts w:ascii="Arial" w:hAnsi="Arial" w:cs="Arial"/>
          <w:sz w:val="19"/>
          <w:szCs w:val="19"/>
        </w:rPr>
        <w:t xml:space="preserve">car elle concerne </w:t>
      </w:r>
      <w:r w:rsidR="007474BD" w:rsidRPr="0013148D">
        <w:rPr>
          <w:rFonts w:ascii="Arial" w:hAnsi="Arial" w:cs="Arial"/>
          <w:b/>
          <w:bCs/>
          <w:sz w:val="19"/>
          <w:szCs w:val="19"/>
        </w:rPr>
        <w:t xml:space="preserve">93% des </w:t>
      </w:r>
      <w:r w:rsidRPr="0013148D">
        <w:rPr>
          <w:rFonts w:ascii="Arial" w:hAnsi="Arial" w:cs="Arial"/>
          <w:b/>
          <w:bCs/>
          <w:sz w:val="19"/>
          <w:szCs w:val="19"/>
        </w:rPr>
        <w:t>moins de 40 ans</w:t>
      </w:r>
      <w:r w:rsidR="007474BD" w:rsidRPr="0013148D">
        <w:rPr>
          <w:rFonts w:ascii="Arial" w:hAnsi="Arial" w:cs="Arial"/>
          <w:sz w:val="19"/>
          <w:szCs w:val="19"/>
        </w:rPr>
        <w:t xml:space="preserve">. </w:t>
      </w:r>
    </w:p>
    <w:p w14:paraId="1F13B39C" w14:textId="77777777" w:rsidR="004263F6" w:rsidRPr="0013148D" w:rsidRDefault="004263F6" w:rsidP="00BA7E17">
      <w:pPr>
        <w:pStyle w:val="Corps"/>
        <w:spacing w:after="0"/>
        <w:jc w:val="both"/>
        <w:rPr>
          <w:rFonts w:ascii="Arial" w:hAnsi="Arial" w:cs="Arial"/>
          <w:sz w:val="19"/>
          <w:szCs w:val="19"/>
        </w:rPr>
      </w:pPr>
    </w:p>
    <w:p w14:paraId="7C5E2F88" w14:textId="663DC413" w:rsidR="00F939A0" w:rsidRPr="0013148D" w:rsidRDefault="00F41E41" w:rsidP="00BA7E17">
      <w:pPr>
        <w:pStyle w:val="Corps"/>
        <w:spacing w:after="0"/>
        <w:jc w:val="both"/>
        <w:rPr>
          <w:rFonts w:ascii="Arial" w:hAnsi="Arial" w:cs="Arial"/>
          <w:sz w:val="19"/>
          <w:szCs w:val="19"/>
        </w:rPr>
      </w:pPr>
      <w:r w:rsidRPr="0013148D">
        <w:rPr>
          <w:rFonts w:ascii="Arial" w:hAnsi="Arial" w:cs="Arial"/>
          <w:sz w:val="19"/>
          <w:szCs w:val="19"/>
        </w:rPr>
        <w:t>Parmi ceux qui envisagent une évolution,</w:t>
      </w:r>
      <w:r w:rsidR="004263F6" w:rsidRPr="0013148D">
        <w:rPr>
          <w:rFonts w:ascii="Aptos" w:hAnsi="Aptos" w:cs="Aptos"/>
          <w:b/>
          <w:bCs/>
          <w:sz w:val="19"/>
          <w:szCs w:val="19"/>
          <w:lang w:eastAsia="en-US"/>
        </w:rPr>
        <w:t xml:space="preserve"> </w:t>
      </w:r>
      <w:r w:rsidR="004263F6" w:rsidRPr="0013148D">
        <w:rPr>
          <w:rFonts w:ascii="Arial" w:hAnsi="Arial" w:cs="Arial"/>
          <w:b/>
          <w:bCs/>
          <w:sz w:val="19"/>
          <w:szCs w:val="19"/>
        </w:rPr>
        <w:t xml:space="preserve">l’attachement à son entreprise et à son métier actuel est </w:t>
      </w:r>
      <w:r w:rsidR="00D905E0" w:rsidRPr="0013148D">
        <w:rPr>
          <w:rFonts w:ascii="Arial" w:hAnsi="Arial" w:cs="Arial"/>
          <w:b/>
          <w:bCs/>
          <w:sz w:val="19"/>
          <w:szCs w:val="19"/>
        </w:rPr>
        <w:t xml:space="preserve">très </w:t>
      </w:r>
      <w:r w:rsidR="004263F6" w:rsidRPr="0013148D">
        <w:rPr>
          <w:rFonts w:ascii="Arial" w:hAnsi="Arial" w:cs="Arial"/>
          <w:b/>
          <w:bCs/>
          <w:sz w:val="19"/>
          <w:szCs w:val="19"/>
        </w:rPr>
        <w:t>majoritaire</w:t>
      </w:r>
      <w:r w:rsidR="004263F6" w:rsidRPr="0013148D">
        <w:rPr>
          <w:rFonts w:ascii="Arial" w:hAnsi="Arial" w:cs="Arial"/>
          <w:sz w:val="19"/>
          <w:szCs w:val="19"/>
        </w:rPr>
        <w:t xml:space="preserve">, avec </w:t>
      </w:r>
      <w:r w:rsidR="004263F6" w:rsidRPr="0013148D">
        <w:rPr>
          <w:rFonts w:ascii="Arial" w:hAnsi="Arial" w:cs="Arial"/>
          <w:b/>
          <w:bCs/>
          <w:sz w:val="19"/>
          <w:szCs w:val="19"/>
        </w:rPr>
        <w:t>68% qui souhaitent évoluer dans leur métier actuel</w:t>
      </w:r>
      <w:r w:rsidR="00850613" w:rsidRPr="0013148D">
        <w:rPr>
          <w:rFonts w:ascii="Arial" w:hAnsi="Arial" w:cs="Arial"/>
          <w:sz w:val="19"/>
          <w:szCs w:val="19"/>
        </w:rPr>
        <w:t>, et</w:t>
      </w:r>
      <w:r w:rsidR="00EF3BF7" w:rsidRPr="0013148D">
        <w:rPr>
          <w:rFonts w:ascii="Arial" w:hAnsi="Arial" w:cs="Arial"/>
          <w:sz w:val="19"/>
          <w:szCs w:val="19"/>
        </w:rPr>
        <w:t xml:space="preserve"> même</w:t>
      </w:r>
      <w:r w:rsidR="00850613" w:rsidRPr="0013148D">
        <w:rPr>
          <w:rFonts w:ascii="Arial" w:hAnsi="Arial" w:cs="Arial"/>
          <w:sz w:val="19"/>
          <w:szCs w:val="19"/>
        </w:rPr>
        <w:t xml:space="preserve"> </w:t>
      </w:r>
      <w:r w:rsidR="00850613" w:rsidRPr="0013148D">
        <w:rPr>
          <w:rFonts w:ascii="Arial" w:hAnsi="Arial" w:cs="Arial"/>
          <w:b/>
          <w:bCs/>
          <w:sz w:val="19"/>
          <w:szCs w:val="19"/>
        </w:rPr>
        <w:t>78% pour les moins de 40 ans</w:t>
      </w:r>
      <w:r w:rsidR="00850613" w:rsidRPr="0013148D">
        <w:rPr>
          <w:rFonts w:ascii="Arial" w:hAnsi="Arial" w:cs="Arial"/>
          <w:sz w:val="19"/>
          <w:szCs w:val="19"/>
        </w:rPr>
        <w:t xml:space="preserve">. </w:t>
      </w:r>
      <w:r w:rsidR="004263F6" w:rsidRPr="0013148D">
        <w:rPr>
          <w:rFonts w:ascii="Arial" w:hAnsi="Arial" w:cs="Arial"/>
          <w:sz w:val="19"/>
          <w:szCs w:val="19"/>
        </w:rPr>
        <w:t xml:space="preserve">59% privilégient une progression au sein de leur entreprise. On note toutefois une </w:t>
      </w:r>
      <w:r w:rsidR="004263F6" w:rsidRPr="0013148D">
        <w:rPr>
          <w:rFonts w:ascii="Arial" w:hAnsi="Arial" w:cs="Arial"/>
          <w:b/>
          <w:bCs/>
          <w:sz w:val="19"/>
          <w:szCs w:val="19"/>
        </w:rPr>
        <w:t>plus grande volatilité chez les 18-29 ans et les Franciliens</w:t>
      </w:r>
      <w:r w:rsidR="004263F6" w:rsidRPr="0013148D">
        <w:rPr>
          <w:rFonts w:ascii="Arial" w:hAnsi="Arial" w:cs="Arial"/>
          <w:sz w:val="19"/>
          <w:szCs w:val="19"/>
        </w:rPr>
        <w:t xml:space="preserve">, qui sont respectivement </w:t>
      </w:r>
      <w:r w:rsidR="004263F6" w:rsidRPr="0013148D">
        <w:rPr>
          <w:rFonts w:ascii="Arial" w:hAnsi="Arial" w:cs="Arial"/>
          <w:b/>
          <w:bCs/>
          <w:sz w:val="19"/>
          <w:szCs w:val="19"/>
        </w:rPr>
        <w:t>33% et 31% à souhaiter changer d’entreprise</w:t>
      </w:r>
      <w:r w:rsidR="004263F6" w:rsidRPr="0013148D">
        <w:rPr>
          <w:rFonts w:ascii="Arial" w:hAnsi="Arial" w:cs="Arial"/>
          <w:sz w:val="19"/>
          <w:szCs w:val="19"/>
        </w:rPr>
        <w:t>. A l’inverse, 17% des cadres ne prétendent à aucune évolution professionnelle, une tendance plus visible chez les cadres de 50 ans et plus (31%) et chez ceux cumulant plus de 20 ans d'ancienneté dans leur entreprise (29%).</w:t>
      </w:r>
    </w:p>
    <w:p w14:paraId="35D06E75" w14:textId="182A586C" w:rsidR="003411BD" w:rsidRPr="00EC70AF" w:rsidRDefault="003411BD" w:rsidP="00237E37">
      <w:pPr>
        <w:pStyle w:val="Corps"/>
        <w:spacing w:after="0"/>
        <w:jc w:val="both"/>
        <w:rPr>
          <w:rStyle w:val="Aucun"/>
          <w:rFonts w:ascii="Arial" w:hAnsi="Arial" w:cs="Arial"/>
          <w:sz w:val="28"/>
          <w:szCs w:val="28"/>
        </w:rPr>
      </w:pPr>
    </w:p>
    <w:p w14:paraId="043D1206" w14:textId="7D6DDE8D" w:rsidR="00FF4D51" w:rsidRPr="00C05E5A" w:rsidRDefault="00FF4D51" w:rsidP="00FF4D51">
      <w:pPr>
        <w:pStyle w:val="NormalWeb"/>
        <w:spacing w:after="120" w:line="276" w:lineRule="auto"/>
        <w:jc w:val="both"/>
        <w:rPr>
          <w:rFonts w:ascii="Arial" w:hAnsi="Arial" w:cs="Arial"/>
          <w:b/>
          <w:bCs/>
          <w:color w:val="1F4E79" w:themeColor="accent1" w:themeShade="80"/>
        </w:rPr>
      </w:pPr>
      <w:r>
        <w:rPr>
          <w:rFonts w:ascii="Arial" w:hAnsi="Arial" w:cs="Arial"/>
          <w:b/>
          <w:bCs/>
          <w:color w:val="1F4E79" w:themeColor="accent1" w:themeShade="80"/>
        </w:rPr>
        <w:t>L</w:t>
      </w:r>
      <w:r w:rsidR="00132E61">
        <w:rPr>
          <w:rFonts w:ascii="Arial" w:hAnsi="Arial" w:cs="Arial"/>
          <w:b/>
          <w:bCs/>
          <w:color w:val="1F4E79" w:themeColor="accent1" w:themeShade="80"/>
        </w:rPr>
        <w:t xml:space="preserve">’impact </w:t>
      </w:r>
      <w:r w:rsidR="00776065">
        <w:rPr>
          <w:rFonts w:ascii="Arial" w:hAnsi="Arial" w:cs="Arial"/>
          <w:b/>
          <w:bCs/>
          <w:color w:val="1F4E79" w:themeColor="accent1" w:themeShade="80"/>
        </w:rPr>
        <w:t>positif de la formation sur la carrière des cadres</w:t>
      </w:r>
    </w:p>
    <w:p w14:paraId="65C4ECB1" w14:textId="77777777" w:rsidR="007A6CC0" w:rsidRPr="0013148D" w:rsidRDefault="00D22022" w:rsidP="00A47CC8">
      <w:pPr>
        <w:pStyle w:val="Corps"/>
        <w:spacing w:after="0"/>
        <w:jc w:val="both"/>
        <w:rPr>
          <w:rFonts w:ascii="Arial" w:hAnsi="Arial" w:cs="Arial"/>
          <w:b/>
          <w:bCs/>
          <w:sz w:val="19"/>
          <w:szCs w:val="19"/>
        </w:rPr>
      </w:pPr>
      <w:r w:rsidRPr="0013148D">
        <w:rPr>
          <w:rFonts w:ascii="Arial" w:hAnsi="Arial" w:cs="Arial"/>
          <w:b/>
          <w:bCs/>
          <w:sz w:val="19"/>
          <w:szCs w:val="19"/>
        </w:rPr>
        <w:t xml:space="preserve">Pour 1 cadre sur 2, la principale motivation </w:t>
      </w:r>
      <w:r w:rsidRPr="0013148D">
        <w:rPr>
          <w:rFonts w:ascii="Arial" w:hAnsi="Arial" w:cs="Arial"/>
          <w:sz w:val="19"/>
          <w:szCs w:val="19"/>
        </w:rPr>
        <w:t xml:space="preserve">à </w:t>
      </w:r>
      <w:r w:rsidR="006F7980" w:rsidRPr="0013148D">
        <w:rPr>
          <w:rFonts w:ascii="Arial" w:hAnsi="Arial" w:cs="Arial"/>
          <w:sz w:val="19"/>
          <w:szCs w:val="19"/>
        </w:rPr>
        <w:t>suivre une formation dans les deux prochaines années</w:t>
      </w:r>
      <w:r w:rsidR="006F7980" w:rsidRPr="0013148D">
        <w:rPr>
          <w:rFonts w:ascii="Arial" w:hAnsi="Arial" w:cs="Arial"/>
          <w:b/>
          <w:bCs/>
          <w:sz w:val="19"/>
          <w:szCs w:val="19"/>
        </w:rPr>
        <w:t xml:space="preserve"> est de faire progresser sa carrière</w:t>
      </w:r>
      <w:r w:rsidR="001D1C49" w:rsidRPr="0013148D">
        <w:rPr>
          <w:rFonts w:ascii="Arial" w:hAnsi="Arial" w:cs="Arial"/>
          <w:b/>
          <w:bCs/>
          <w:sz w:val="19"/>
          <w:szCs w:val="19"/>
        </w:rPr>
        <w:t xml:space="preserve">, </w:t>
      </w:r>
      <w:r w:rsidR="001D1C49" w:rsidRPr="0013148D">
        <w:rPr>
          <w:rFonts w:ascii="Arial" w:hAnsi="Arial" w:cs="Arial"/>
          <w:sz w:val="19"/>
          <w:szCs w:val="19"/>
        </w:rPr>
        <w:t xml:space="preserve">suivie </w:t>
      </w:r>
      <w:r w:rsidR="001A066C" w:rsidRPr="0013148D">
        <w:rPr>
          <w:rFonts w:ascii="Arial" w:hAnsi="Arial" w:cs="Arial"/>
          <w:sz w:val="19"/>
          <w:szCs w:val="19"/>
        </w:rPr>
        <w:t>par le fait</w:t>
      </w:r>
      <w:r w:rsidR="001A066C" w:rsidRPr="0013148D">
        <w:rPr>
          <w:rFonts w:ascii="Arial" w:hAnsi="Arial" w:cs="Arial"/>
          <w:b/>
          <w:bCs/>
          <w:sz w:val="19"/>
          <w:szCs w:val="19"/>
        </w:rPr>
        <w:t xml:space="preserve"> </w:t>
      </w:r>
      <w:r w:rsidR="001A066C" w:rsidRPr="0013148D">
        <w:rPr>
          <w:rFonts w:ascii="Arial" w:hAnsi="Arial" w:cs="Arial"/>
          <w:sz w:val="19"/>
          <w:szCs w:val="19"/>
        </w:rPr>
        <w:t>d’</w:t>
      </w:r>
      <w:r w:rsidR="001A066C" w:rsidRPr="0013148D">
        <w:rPr>
          <w:rFonts w:ascii="Arial" w:hAnsi="Arial" w:cs="Arial"/>
          <w:b/>
          <w:bCs/>
          <w:sz w:val="19"/>
          <w:szCs w:val="19"/>
        </w:rPr>
        <w:t>assurer leur poste et leur employabilité (31%)</w:t>
      </w:r>
      <w:r w:rsidR="006F7980" w:rsidRPr="0013148D">
        <w:rPr>
          <w:rFonts w:ascii="Arial" w:hAnsi="Arial" w:cs="Arial"/>
          <w:b/>
          <w:bCs/>
          <w:sz w:val="19"/>
          <w:szCs w:val="19"/>
        </w:rPr>
        <w:t xml:space="preserve">. </w:t>
      </w:r>
      <w:r w:rsidR="0039093F" w:rsidRPr="0013148D">
        <w:rPr>
          <w:rFonts w:ascii="Arial" w:hAnsi="Arial" w:cs="Arial"/>
          <w:sz w:val="19"/>
          <w:szCs w:val="19"/>
        </w:rPr>
        <w:t xml:space="preserve">Cette dernière préoccupation </w:t>
      </w:r>
      <w:r w:rsidR="00C2102C" w:rsidRPr="0013148D">
        <w:rPr>
          <w:rFonts w:ascii="Arial" w:hAnsi="Arial" w:cs="Arial"/>
          <w:sz w:val="19"/>
          <w:szCs w:val="19"/>
        </w:rPr>
        <w:t>concerne davantage l</w:t>
      </w:r>
      <w:r w:rsidR="0039093F" w:rsidRPr="0013148D">
        <w:rPr>
          <w:rFonts w:ascii="Arial" w:hAnsi="Arial" w:cs="Arial"/>
          <w:sz w:val="19"/>
          <w:szCs w:val="19"/>
        </w:rPr>
        <w:t>es</w:t>
      </w:r>
      <w:r w:rsidR="0039093F" w:rsidRPr="0013148D">
        <w:rPr>
          <w:rFonts w:ascii="Arial" w:hAnsi="Arial" w:cs="Arial"/>
          <w:b/>
          <w:bCs/>
          <w:sz w:val="19"/>
          <w:szCs w:val="19"/>
        </w:rPr>
        <w:t xml:space="preserve"> séniors en entreprise (42% des cadres de 50 ans et plus)</w:t>
      </w:r>
      <w:r w:rsidR="00C2102C" w:rsidRPr="0013148D">
        <w:rPr>
          <w:rFonts w:ascii="Arial" w:hAnsi="Arial" w:cs="Arial"/>
          <w:b/>
          <w:bCs/>
          <w:sz w:val="19"/>
          <w:szCs w:val="19"/>
        </w:rPr>
        <w:t> :</w:t>
      </w:r>
      <w:r w:rsidR="00C2102C" w:rsidRPr="0013148D">
        <w:rPr>
          <w:rFonts w:ascii="Arial" w:hAnsi="Arial" w:cs="Arial"/>
          <w:sz w:val="19"/>
          <w:szCs w:val="19"/>
        </w:rPr>
        <w:t xml:space="preserve"> </w:t>
      </w:r>
      <w:r w:rsidR="007A6CC0" w:rsidRPr="0013148D">
        <w:rPr>
          <w:rFonts w:ascii="Arial" w:hAnsi="Arial" w:cs="Arial"/>
          <w:sz w:val="19"/>
          <w:szCs w:val="19"/>
        </w:rPr>
        <w:t>confrontés</w:t>
      </w:r>
      <w:r w:rsidR="0039093F" w:rsidRPr="0013148D">
        <w:rPr>
          <w:rFonts w:ascii="Arial" w:hAnsi="Arial" w:cs="Arial"/>
          <w:sz w:val="19"/>
          <w:szCs w:val="19"/>
        </w:rPr>
        <w:t xml:space="preserve"> à la fois à l'allongement des carrières induit par les réformes des retraites et à une fracture générationnelle dans la maîtrise de l’IA et des nouvelles technologies, </w:t>
      </w:r>
      <w:r w:rsidR="007A6CC0" w:rsidRPr="0013148D">
        <w:rPr>
          <w:rFonts w:ascii="Arial" w:hAnsi="Arial" w:cs="Arial"/>
          <w:sz w:val="19"/>
          <w:szCs w:val="19"/>
        </w:rPr>
        <w:t xml:space="preserve">cela </w:t>
      </w:r>
      <w:r w:rsidR="0039093F" w:rsidRPr="0013148D">
        <w:rPr>
          <w:rFonts w:ascii="Arial" w:hAnsi="Arial" w:cs="Arial"/>
          <w:sz w:val="19"/>
          <w:szCs w:val="19"/>
        </w:rPr>
        <w:t>fragilise leur attractivité sur le marché de l’emploi.</w:t>
      </w:r>
      <w:r w:rsidR="0039093F" w:rsidRPr="0013148D">
        <w:rPr>
          <w:rFonts w:ascii="Arial" w:hAnsi="Arial" w:cs="Arial"/>
          <w:b/>
          <w:bCs/>
          <w:sz w:val="19"/>
          <w:szCs w:val="19"/>
        </w:rPr>
        <w:t xml:space="preserve"> </w:t>
      </w:r>
    </w:p>
    <w:p w14:paraId="48C20B0E" w14:textId="77777777" w:rsidR="001A066C" w:rsidRPr="0013148D" w:rsidRDefault="001A066C" w:rsidP="00A47CC8">
      <w:pPr>
        <w:pStyle w:val="Corps"/>
        <w:spacing w:after="0"/>
        <w:jc w:val="both"/>
        <w:rPr>
          <w:rFonts w:ascii="Arial" w:hAnsi="Arial" w:cs="Arial"/>
          <w:b/>
          <w:bCs/>
          <w:sz w:val="19"/>
          <w:szCs w:val="19"/>
        </w:rPr>
      </w:pPr>
    </w:p>
    <w:p w14:paraId="184961D0" w14:textId="4C85EC2B" w:rsidR="00F17F4D" w:rsidRPr="0013148D" w:rsidRDefault="00B064A3" w:rsidP="00A47CC8">
      <w:pPr>
        <w:pStyle w:val="Corps"/>
        <w:spacing w:after="0"/>
        <w:jc w:val="both"/>
        <w:rPr>
          <w:rFonts w:ascii="Arial" w:hAnsi="Arial" w:cs="Arial"/>
          <w:sz w:val="19"/>
          <w:szCs w:val="19"/>
        </w:rPr>
      </w:pPr>
      <w:r w:rsidRPr="0013148D">
        <w:rPr>
          <w:rFonts w:ascii="Arial" w:hAnsi="Arial" w:cs="Arial"/>
          <w:b/>
          <w:bCs/>
          <w:sz w:val="19"/>
          <w:szCs w:val="19"/>
        </w:rPr>
        <w:t xml:space="preserve">Une majorité de cadres (57%) se dit </w:t>
      </w:r>
      <w:r w:rsidR="004F7E8C" w:rsidRPr="0013148D">
        <w:rPr>
          <w:rFonts w:ascii="Arial" w:hAnsi="Arial" w:cs="Arial"/>
          <w:b/>
          <w:bCs/>
          <w:sz w:val="19"/>
          <w:szCs w:val="19"/>
        </w:rPr>
        <w:t xml:space="preserve">d’ailleurs </w:t>
      </w:r>
      <w:r w:rsidRPr="0013148D">
        <w:rPr>
          <w:rFonts w:ascii="Arial" w:hAnsi="Arial" w:cs="Arial"/>
          <w:b/>
          <w:bCs/>
          <w:sz w:val="19"/>
          <w:szCs w:val="19"/>
        </w:rPr>
        <w:t>satisfaite de l’offre de formation</w:t>
      </w:r>
      <w:r w:rsidRPr="0013148D">
        <w:rPr>
          <w:rFonts w:ascii="Arial" w:hAnsi="Arial" w:cs="Arial"/>
          <w:sz w:val="19"/>
          <w:szCs w:val="19"/>
        </w:rPr>
        <w:t xml:space="preserve"> proposée par leur entreprise.</w:t>
      </w:r>
      <w:r w:rsidR="003968CB" w:rsidRPr="0013148D">
        <w:rPr>
          <w:rFonts w:ascii="Arial" w:hAnsi="Arial" w:cs="Arial"/>
          <w:sz w:val="19"/>
          <w:szCs w:val="19"/>
        </w:rPr>
        <w:t xml:space="preserve"> Des disparités existent cependant : </w:t>
      </w:r>
      <w:r w:rsidR="00F17F4D" w:rsidRPr="0013148D">
        <w:rPr>
          <w:rFonts w:ascii="Arial" w:hAnsi="Arial" w:cs="Arial"/>
          <w:sz w:val="19"/>
          <w:szCs w:val="19"/>
        </w:rPr>
        <w:t xml:space="preserve">alors que les managers de plus de 5 personnes (72%) et les 30-39 ans (66%) sont davantage satisfaits, c’est le cas pour </w:t>
      </w:r>
      <w:r w:rsidR="00F17F4D" w:rsidRPr="0013148D">
        <w:rPr>
          <w:rFonts w:ascii="Arial" w:hAnsi="Arial" w:cs="Arial"/>
          <w:b/>
          <w:bCs/>
          <w:sz w:val="19"/>
          <w:szCs w:val="19"/>
        </w:rPr>
        <w:t>seulement 45% des femmes cadres contre 62% des hommes</w:t>
      </w:r>
      <w:r w:rsidR="00F17F4D" w:rsidRPr="0013148D">
        <w:rPr>
          <w:rFonts w:ascii="Arial" w:hAnsi="Arial" w:cs="Arial"/>
          <w:sz w:val="19"/>
          <w:szCs w:val="19"/>
        </w:rPr>
        <w:t xml:space="preserve">. </w:t>
      </w:r>
    </w:p>
    <w:p w14:paraId="41CECF8E" w14:textId="6663A19A" w:rsidR="00776065" w:rsidRPr="0013148D" w:rsidRDefault="00F17F4D" w:rsidP="00A47CC8">
      <w:pPr>
        <w:pStyle w:val="Corps"/>
        <w:spacing w:after="0"/>
        <w:jc w:val="both"/>
        <w:rPr>
          <w:rFonts w:ascii="Arial" w:hAnsi="Arial" w:cs="Arial"/>
          <w:sz w:val="19"/>
          <w:szCs w:val="19"/>
        </w:rPr>
      </w:pPr>
      <w:r w:rsidRPr="0013148D">
        <w:rPr>
          <w:rFonts w:ascii="Arial" w:hAnsi="Arial" w:cs="Arial"/>
          <w:sz w:val="19"/>
          <w:szCs w:val="19"/>
        </w:rPr>
        <w:t xml:space="preserve">En parallèle, </w:t>
      </w:r>
      <w:r w:rsidRPr="0013148D">
        <w:rPr>
          <w:rFonts w:ascii="Arial" w:hAnsi="Arial" w:cs="Arial"/>
          <w:b/>
          <w:bCs/>
          <w:sz w:val="19"/>
          <w:szCs w:val="19"/>
        </w:rPr>
        <w:t>les deux tiers des cadres</w:t>
      </w:r>
      <w:r w:rsidR="00B80DE8" w:rsidRPr="0013148D">
        <w:rPr>
          <w:rFonts w:ascii="Arial" w:hAnsi="Arial" w:cs="Arial"/>
          <w:b/>
          <w:bCs/>
          <w:sz w:val="19"/>
          <w:szCs w:val="19"/>
        </w:rPr>
        <w:t xml:space="preserve"> (66%)</w:t>
      </w:r>
      <w:r w:rsidRPr="0013148D">
        <w:rPr>
          <w:rFonts w:ascii="Arial" w:hAnsi="Arial" w:cs="Arial"/>
          <w:b/>
          <w:bCs/>
          <w:sz w:val="19"/>
          <w:szCs w:val="19"/>
        </w:rPr>
        <w:t xml:space="preserve"> estiment également que leurs précédentes formations ont eu un impact positif sur leur carrièr</w:t>
      </w:r>
      <w:r w:rsidR="00B80DE8" w:rsidRPr="0013148D">
        <w:rPr>
          <w:rFonts w:ascii="Arial" w:hAnsi="Arial" w:cs="Arial"/>
          <w:b/>
          <w:bCs/>
          <w:sz w:val="19"/>
          <w:szCs w:val="19"/>
        </w:rPr>
        <w:t>e</w:t>
      </w:r>
      <w:r w:rsidRPr="0013148D">
        <w:rPr>
          <w:rFonts w:ascii="Arial" w:hAnsi="Arial" w:cs="Arial"/>
          <w:b/>
          <w:bCs/>
          <w:sz w:val="19"/>
          <w:szCs w:val="19"/>
        </w:rPr>
        <w:t xml:space="preserve">, </w:t>
      </w:r>
      <w:r w:rsidRPr="0013148D">
        <w:rPr>
          <w:rFonts w:ascii="Arial" w:hAnsi="Arial" w:cs="Arial"/>
          <w:sz w:val="19"/>
          <w:szCs w:val="19"/>
        </w:rPr>
        <w:t>et cela concerne les trois quarts des moins de 40 ans (75%) et des cadres ayant des fonctions d’encadrement (74%, +8 points).</w:t>
      </w:r>
    </w:p>
    <w:p w14:paraId="5115BCDB" w14:textId="77777777" w:rsidR="00776065" w:rsidRPr="00EC70AF" w:rsidRDefault="00776065" w:rsidP="00A47CC8">
      <w:pPr>
        <w:pStyle w:val="Corps"/>
        <w:spacing w:after="0"/>
        <w:jc w:val="both"/>
        <w:rPr>
          <w:rFonts w:ascii="Arial" w:hAnsi="Arial" w:cs="Arial"/>
          <w:sz w:val="28"/>
          <w:szCs w:val="28"/>
        </w:rPr>
      </w:pPr>
    </w:p>
    <w:p w14:paraId="5840EEE2" w14:textId="0098EE6E" w:rsidR="00666888" w:rsidRDefault="00666888" w:rsidP="00666888">
      <w:pPr>
        <w:pStyle w:val="Corps"/>
        <w:spacing w:after="120"/>
        <w:jc w:val="both"/>
        <w:rPr>
          <w:rFonts w:ascii="Arial" w:hAnsi="Arial" w:cs="Arial"/>
          <w:b/>
          <w:bCs/>
          <w:color w:val="1F4E79" w:themeColor="accent1" w:themeShade="80"/>
          <w:sz w:val="24"/>
          <w:szCs w:val="24"/>
        </w:rPr>
      </w:pPr>
      <w:r w:rsidRPr="00666888">
        <w:rPr>
          <w:rFonts w:ascii="Arial" w:hAnsi="Arial" w:cs="Arial"/>
          <w:b/>
          <w:bCs/>
          <w:color w:val="1F4E79" w:themeColor="accent1" w:themeShade="80"/>
          <w:sz w:val="24"/>
          <w:szCs w:val="24"/>
        </w:rPr>
        <w:t xml:space="preserve">La formation comme </w:t>
      </w:r>
      <w:r w:rsidR="009F5E59">
        <w:rPr>
          <w:rFonts w:ascii="Arial" w:hAnsi="Arial" w:cs="Arial"/>
          <w:b/>
          <w:bCs/>
          <w:color w:val="1F4E79" w:themeColor="accent1" w:themeShade="80"/>
          <w:sz w:val="24"/>
          <w:szCs w:val="24"/>
        </w:rPr>
        <w:t xml:space="preserve">enjeu prioritaire des entreprises et </w:t>
      </w:r>
      <w:r w:rsidRPr="00666888">
        <w:rPr>
          <w:rFonts w:ascii="Arial" w:hAnsi="Arial" w:cs="Arial"/>
          <w:b/>
          <w:bCs/>
          <w:color w:val="1F4E79" w:themeColor="accent1" w:themeShade="80"/>
          <w:sz w:val="24"/>
          <w:szCs w:val="24"/>
        </w:rPr>
        <w:t>levier de performance</w:t>
      </w:r>
    </w:p>
    <w:p w14:paraId="552A765F" w14:textId="77777777" w:rsidR="003F4E08" w:rsidRPr="0013148D" w:rsidRDefault="00E97C6D" w:rsidP="00666888">
      <w:pPr>
        <w:pStyle w:val="Corps"/>
        <w:spacing w:after="120"/>
        <w:jc w:val="both"/>
        <w:rPr>
          <w:rFonts w:ascii="Arial" w:hAnsi="Arial" w:cs="Arial"/>
          <w:sz w:val="19"/>
          <w:szCs w:val="19"/>
        </w:rPr>
      </w:pPr>
      <w:r w:rsidRPr="0013148D">
        <w:rPr>
          <w:rFonts w:ascii="Arial" w:hAnsi="Arial" w:cs="Arial"/>
          <w:sz w:val="19"/>
          <w:szCs w:val="19"/>
        </w:rPr>
        <w:t>Pour les dirigeants et les RH,</w:t>
      </w:r>
      <w:r w:rsidRPr="0013148D">
        <w:rPr>
          <w:rFonts w:ascii="Arial" w:hAnsi="Arial" w:cs="Arial"/>
          <w:b/>
          <w:bCs/>
          <w:sz w:val="19"/>
          <w:szCs w:val="19"/>
        </w:rPr>
        <w:t xml:space="preserve"> c’est l’attractivité et la fidélisation des collaborateurs </w:t>
      </w:r>
      <w:r w:rsidRPr="0013148D">
        <w:rPr>
          <w:rFonts w:ascii="Arial" w:hAnsi="Arial" w:cs="Arial"/>
          <w:sz w:val="19"/>
          <w:szCs w:val="19"/>
        </w:rPr>
        <w:t>qui constitue</w:t>
      </w:r>
      <w:r w:rsidRPr="0013148D">
        <w:rPr>
          <w:rFonts w:ascii="Arial" w:hAnsi="Arial" w:cs="Arial"/>
          <w:b/>
          <w:bCs/>
          <w:sz w:val="19"/>
          <w:szCs w:val="19"/>
        </w:rPr>
        <w:t xml:space="preserve"> le principal enjeu prioritaire pour les deux ans à venir </w:t>
      </w:r>
      <w:r w:rsidRPr="0013148D">
        <w:rPr>
          <w:rFonts w:ascii="Arial" w:hAnsi="Arial" w:cs="Arial"/>
          <w:sz w:val="19"/>
          <w:szCs w:val="19"/>
        </w:rPr>
        <w:t>(</w:t>
      </w:r>
      <w:r w:rsidR="006377E6" w:rsidRPr="0013148D">
        <w:rPr>
          <w:rFonts w:ascii="Arial" w:hAnsi="Arial" w:cs="Arial"/>
          <w:sz w:val="19"/>
          <w:szCs w:val="19"/>
        </w:rPr>
        <w:t xml:space="preserve">cité par </w:t>
      </w:r>
      <w:r w:rsidRPr="0013148D">
        <w:rPr>
          <w:rFonts w:ascii="Arial" w:hAnsi="Arial" w:cs="Arial"/>
          <w:sz w:val="19"/>
          <w:szCs w:val="19"/>
        </w:rPr>
        <w:t xml:space="preserve">39%). </w:t>
      </w:r>
      <w:r w:rsidR="00A67EEF" w:rsidRPr="0013148D">
        <w:rPr>
          <w:rFonts w:ascii="Arial" w:hAnsi="Arial" w:cs="Arial"/>
          <w:sz w:val="19"/>
          <w:szCs w:val="19"/>
        </w:rPr>
        <w:t xml:space="preserve">La </w:t>
      </w:r>
      <w:r w:rsidR="00A67EEF" w:rsidRPr="0013148D">
        <w:rPr>
          <w:rFonts w:ascii="Arial" w:hAnsi="Arial" w:cs="Arial"/>
          <w:b/>
          <w:bCs/>
          <w:sz w:val="19"/>
          <w:szCs w:val="19"/>
        </w:rPr>
        <w:t xml:space="preserve">formation </w:t>
      </w:r>
      <w:r w:rsidR="00A67EEF" w:rsidRPr="0013148D">
        <w:rPr>
          <w:rFonts w:ascii="Arial" w:hAnsi="Arial" w:cs="Arial"/>
          <w:sz w:val="19"/>
          <w:szCs w:val="19"/>
        </w:rPr>
        <w:t xml:space="preserve">est </w:t>
      </w:r>
      <w:r w:rsidR="006377E6" w:rsidRPr="0013148D">
        <w:rPr>
          <w:rFonts w:ascii="Arial" w:hAnsi="Arial" w:cs="Arial"/>
          <w:sz w:val="19"/>
          <w:szCs w:val="19"/>
        </w:rPr>
        <w:t xml:space="preserve">ainsi </w:t>
      </w:r>
      <w:r w:rsidR="00A67EEF" w:rsidRPr="0013148D">
        <w:rPr>
          <w:rFonts w:ascii="Arial" w:hAnsi="Arial" w:cs="Arial"/>
          <w:b/>
          <w:bCs/>
          <w:sz w:val="19"/>
          <w:szCs w:val="19"/>
        </w:rPr>
        <w:t xml:space="preserve">reconnue unanimement comme </w:t>
      </w:r>
      <w:r w:rsidR="007830CF" w:rsidRPr="0013148D">
        <w:rPr>
          <w:rFonts w:ascii="Arial" w:hAnsi="Arial" w:cs="Arial"/>
          <w:b/>
          <w:bCs/>
          <w:sz w:val="19"/>
          <w:szCs w:val="19"/>
        </w:rPr>
        <w:t>une solution à ces enjeux</w:t>
      </w:r>
      <w:r w:rsidR="008E3107" w:rsidRPr="0013148D">
        <w:rPr>
          <w:rFonts w:ascii="Arial" w:hAnsi="Arial" w:cs="Arial"/>
          <w:sz w:val="19"/>
          <w:szCs w:val="19"/>
        </w:rPr>
        <w:t xml:space="preserve"> : </w:t>
      </w:r>
      <w:r w:rsidR="00A67EEF" w:rsidRPr="0013148D">
        <w:rPr>
          <w:rFonts w:ascii="Arial" w:hAnsi="Arial" w:cs="Arial"/>
          <w:b/>
          <w:bCs/>
          <w:sz w:val="19"/>
          <w:szCs w:val="19"/>
        </w:rPr>
        <w:t xml:space="preserve">98% </w:t>
      </w:r>
      <w:r w:rsidR="008E3107" w:rsidRPr="0013148D">
        <w:rPr>
          <w:rFonts w:ascii="Arial" w:hAnsi="Arial" w:cs="Arial"/>
          <w:b/>
          <w:bCs/>
          <w:sz w:val="19"/>
          <w:szCs w:val="19"/>
        </w:rPr>
        <w:t>des dirigeants et RH</w:t>
      </w:r>
      <w:r w:rsidR="008E3107" w:rsidRPr="0013148D">
        <w:rPr>
          <w:rFonts w:ascii="Arial" w:hAnsi="Arial" w:cs="Arial"/>
          <w:sz w:val="19"/>
          <w:szCs w:val="19"/>
        </w:rPr>
        <w:t xml:space="preserve"> </w:t>
      </w:r>
      <w:r w:rsidR="00DE70C2" w:rsidRPr="0013148D">
        <w:rPr>
          <w:rFonts w:ascii="Arial" w:hAnsi="Arial" w:cs="Arial"/>
          <w:sz w:val="19"/>
          <w:szCs w:val="19"/>
        </w:rPr>
        <w:t>reconnaissent</w:t>
      </w:r>
      <w:r w:rsidR="008E3107" w:rsidRPr="0013148D">
        <w:rPr>
          <w:rFonts w:ascii="Arial" w:hAnsi="Arial" w:cs="Arial"/>
          <w:sz w:val="19"/>
          <w:szCs w:val="19"/>
        </w:rPr>
        <w:t xml:space="preserve"> en effet que des formations bien construites et bien mises en </w:t>
      </w:r>
      <w:r w:rsidR="00DE70C2" w:rsidRPr="0013148D">
        <w:rPr>
          <w:rFonts w:ascii="Arial" w:hAnsi="Arial" w:cs="Arial"/>
          <w:sz w:val="19"/>
          <w:szCs w:val="19"/>
        </w:rPr>
        <w:t>œuvre</w:t>
      </w:r>
      <w:r w:rsidR="008E3107" w:rsidRPr="0013148D">
        <w:rPr>
          <w:rFonts w:ascii="Arial" w:hAnsi="Arial" w:cs="Arial"/>
          <w:sz w:val="19"/>
          <w:szCs w:val="19"/>
        </w:rPr>
        <w:t xml:space="preserve"> </w:t>
      </w:r>
      <w:r w:rsidR="008E3107" w:rsidRPr="0013148D">
        <w:rPr>
          <w:rFonts w:ascii="Arial" w:hAnsi="Arial" w:cs="Arial"/>
          <w:b/>
          <w:bCs/>
          <w:sz w:val="19"/>
          <w:szCs w:val="19"/>
        </w:rPr>
        <w:t>contribuent à une meilleure performance de l'entreprise</w:t>
      </w:r>
      <w:r w:rsidR="008E3107" w:rsidRPr="0013148D">
        <w:rPr>
          <w:rFonts w:ascii="Arial" w:hAnsi="Arial" w:cs="Arial"/>
          <w:sz w:val="19"/>
          <w:szCs w:val="19"/>
        </w:rPr>
        <w:t>.</w:t>
      </w:r>
    </w:p>
    <w:p w14:paraId="21E6DD28" w14:textId="590BF5B3" w:rsidR="00666888" w:rsidRPr="0013148D" w:rsidRDefault="008E3107" w:rsidP="00EC70AF">
      <w:pPr>
        <w:pStyle w:val="Corps"/>
        <w:spacing w:after="0"/>
        <w:jc w:val="both"/>
        <w:rPr>
          <w:rFonts w:ascii="Arial" w:hAnsi="Arial" w:cs="Arial"/>
          <w:b/>
          <w:bCs/>
          <w:sz w:val="19"/>
          <w:szCs w:val="19"/>
        </w:rPr>
      </w:pPr>
      <w:r w:rsidRPr="0013148D">
        <w:rPr>
          <w:rFonts w:ascii="Arial" w:hAnsi="Arial" w:cs="Arial"/>
          <w:sz w:val="19"/>
          <w:szCs w:val="19"/>
        </w:rPr>
        <w:t xml:space="preserve">Les dirigeants identifient aussi les formations comme des leviers pour la </w:t>
      </w:r>
      <w:r w:rsidRPr="0013148D">
        <w:rPr>
          <w:rFonts w:ascii="Arial" w:hAnsi="Arial" w:cs="Arial"/>
          <w:b/>
          <w:bCs/>
          <w:sz w:val="19"/>
          <w:szCs w:val="19"/>
        </w:rPr>
        <w:t>transformation de l’entreprise</w:t>
      </w:r>
      <w:r w:rsidRPr="0013148D">
        <w:rPr>
          <w:rFonts w:ascii="Arial" w:hAnsi="Arial" w:cs="Arial"/>
          <w:sz w:val="19"/>
          <w:szCs w:val="19"/>
        </w:rPr>
        <w:t xml:space="preserve"> (91%) et pour la </w:t>
      </w:r>
      <w:r w:rsidRPr="0013148D">
        <w:rPr>
          <w:rFonts w:ascii="Arial" w:hAnsi="Arial" w:cs="Arial"/>
          <w:b/>
          <w:bCs/>
          <w:sz w:val="19"/>
          <w:szCs w:val="19"/>
        </w:rPr>
        <w:t>marque employeur</w:t>
      </w:r>
      <w:r w:rsidRPr="0013148D">
        <w:rPr>
          <w:rFonts w:ascii="Arial" w:hAnsi="Arial" w:cs="Arial"/>
          <w:sz w:val="19"/>
          <w:szCs w:val="19"/>
        </w:rPr>
        <w:t xml:space="preserve"> (88%). Dans ce contexte, il est dès lors indispensable pour</w:t>
      </w:r>
      <w:r w:rsidR="00C23F8D" w:rsidRPr="0013148D">
        <w:rPr>
          <w:rFonts w:ascii="Arial" w:hAnsi="Arial" w:cs="Arial"/>
          <w:sz w:val="19"/>
          <w:szCs w:val="19"/>
        </w:rPr>
        <w:t xml:space="preserve"> </w:t>
      </w:r>
      <w:r w:rsidR="00C23F8D" w:rsidRPr="0013148D">
        <w:rPr>
          <w:rFonts w:ascii="Arial" w:hAnsi="Arial" w:cs="Arial"/>
          <w:b/>
          <w:bCs/>
          <w:sz w:val="19"/>
          <w:szCs w:val="19"/>
        </w:rPr>
        <w:t>97%</w:t>
      </w:r>
      <w:r w:rsidRPr="0013148D">
        <w:rPr>
          <w:rFonts w:ascii="Arial" w:hAnsi="Arial" w:cs="Arial"/>
          <w:b/>
          <w:bCs/>
          <w:sz w:val="19"/>
          <w:szCs w:val="19"/>
        </w:rPr>
        <w:t xml:space="preserve"> </w:t>
      </w:r>
      <w:r w:rsidR="00C23F8D" w:rsidRPr="0013148D">
        <w:rPr>
          <w:rFonts w:ascii="Arial" w:hAnsi="Arial" w:cs="Arial"/>
          <w:b/>
          <w:bCs/>
          <w:sz w:val="19"/>
          <w:szCs w:val="19"/>
        </w:rPr>
        <w:t>d</w:t>
      </w:r>
      <w:r w:rsidRPr="0013148D">
        <w:rPr>
          <w:rFonts w:ascii="Arial" w:hAnsi="Arial" w:cs="Arial"/>
          <w:b/>
          <w:bCs/>
          <w:sz w:val="19"/>
          <w:szCs w:val="19"/>
        </w:rPr>
        <w:t xml:space="preserve">es dirigeants et RH que les formations soient délivrées par un </w:t>
      </w:r>
      <w:r w:rsidR="00C23F8D" w:rsidRPr="0013148D">
        <w:rPr>
          <w:rFonts w:ascii="Arial" w:hAnsi="Arial" w:cs="Arial"/>
          <w:b/>
          <w:bCs/>
          <w:sz w:val="19"/>
          <w:szCs w:val="19"/>
        </w:rPr>
        <w:t>tier</w:t>
      </w:r>
      <w:r w:rsidRPr="0013148D">
        <w:rPr>
          <w:rFonts w:ascii="Arial" w:hAnsi="Arial" w:cs="Arial"/>
          <w:b/>
          <w:bCs/>
          <w:sz w:val="19"/>
          <w:szCs w:val="19"/>
        </w:rPr>
        <w:t>s de confiance</w:t>
      </w:r>
      <w:r w:rsidR="00C23F8D" w:rsidRPr="0013148D">
        <w:rPr>
          <w:rFonts w:ascii="Arial" w:hAnsi="Arial" w:cs="Arial"/>
          <w:b/>
          <w:bCs/>
          <w:sz w:val="19"/>
          <w:szCs w:val="19"/>
        </w:rPr>
        <w:t>.</w:t>
      </w:r>
    </w:p>
    <w:p w14:paraId="508561A6" w14:textId="77777777" w:rsidR="00EC70AF" w:rsidRPr="00EC70AF" w:rsidRDefault="00EC70AF" w:rsidP="006F138D">
      <w:pPr>
        <w:pStyle w:val="Corps"/>
        <w:spacing w:after="0"/>
        <w:jc w:val="both"/>
        <w:rPr>
          <w:rFonts w:ascii="Arial" w:hAnsi="Arial" w:cs="Arial"/>
          <w:b/>
          <w:bCs/>
          <w:sz w:val="28"/>
          <w:szCs w:val="28"/>
        </w:rPr>
      </w:pPr>
    </w:p>
    <w:p w14:paraId="62187576" w14:textId="20ED01EB" w:rsidR="00576F57" w:rsidRPr="006F138D" w:rsidRDefault="00576F57" w:rsidP="006F138D">
      <w:pPr>
        <w:rPr>
          <w:rFonts w:ascii="Arial" w:hAnsi="Arial" w:cs="Arial"/>
          <w:b/>
          <w:bCs/>
          <w:color w:val="1F4E79" w:themeColor="accent1" w:themeShade="80"/>
          <w:sz w:val="24"/>
          <w:szCs w:val="24"/>
          <w:lang w:eastAsia="fr-FR"/>
        </w:rPr>
      </w:pPr>
      <w:r w:rsidRPr="00B737BD">
        <w:rPr>
          <w:rFonts w:ascii="Arial" w:hAnsi="Arial" w:cs="Arial"/>
          <w:b/>
          <w:bCs/>
          <w:color w:val="1F4E79" w:themeColor="accent1" w:themeShade="80"/>
          <w:sz w:val="24"/>
          <w:szCs w:val="24"/>
          <w:lang w:eastAsia="fr-FR"/>
        </w:rPr>
        <w:t xml:space="preserve">Des attentes </w:t>
      </w:r>
      <w:r w:rsidR="00D56249" w:rsidRPr="00B737BD">
        <w:rPr>
          <w:rFonts w:ascii="Arial" w:hAnsi="Arial" w:cs="Arial"/>
          <w:b/>
          <w:bCs/>
          <w:color w:val="1F4E79" w:themeColor="accent1" w:themeShade="80"/>
          <w:sz w:val="24"/>
          <w:szCs w:val="24"/>
          <w:lang w:eastAsia="fr-FR"/>
        </w:rPr>
        <w:t xml:space="preserve">de formation </w:t>
      </w:r>
      <w:r w:rsidR="0055727E" w:rsidRPr="00B737BD">
        <w:rPr>
          <w:rFonts w:ascii="Arial" w:hAnsi="Arial" w:cs="Arial"/>
          <w:b/>
          <w:bCs/>
          <w:color w:val="1F4E79" w:themeColor="accent1" w:themeShade="80"/>
          <w:sz w:val="24"/>
          <w:szCs w:val="24"/>
          <w:lang w:eastAsia="fr-FR"/>
        </w:rPr>
        <w:t>très homogènes</w:t>
      </w:r>
      <w:r w:rsidR="00D56249" w:rsidRPr="00B737BD">
        <w:rPr>
          <w:rFonts w:ascii="Arial" w:hAnsi="Arial" w:cs="Arial"/>
          <w:b/>
          <w:bCs/>
          <w:color w:val="1F4E79" w:themeColor="accent1" w:themeShade="80"/>
          <w:sz w:val="24"/>
          <w:szCs w:val="24"/>
          <w:lang w:eastAsia="fr-FR"/>
        </w:rPr>
        <w:t xml:space="preserve"> en matière de compétences</w:t>
      </w:r>
    </w:p>
    <w:p w14:paraId="223BD63A" w14:textId="21142969" w:rsidR="00F252FD" w:rsidRPr="0013148D" w:rsidRDefault="000F1F7E" w:rsidP="00A47CC8">
      <w:pPr>
        <w:pStyle w:val="Corps"/>
        <w:spacing w:after="0"/>
        <w:jc w:val="both"/>
        <w:rPr>
          <w:rFonts w:ascii="Arial" w:hAnsi="Arial" w:cs="Arial"/>
          <w:b/>
          <w:bCs/>
          <w:sz w:val="19"/>
          <w:szCs w:val="19"/>
        </w:rPr>
      </w:pPr>
      <w:r w:rsidRPr="0013148D">
        <w:rPr>
          <w:rFonts w:ascii="Arial" w:hAnsi="Arial" w:cs="Arial"/>
          <w:sz w:val="19"/>
          <w:szCs w:val="19"/>
        </w:rPr>
        <w:t xml:space="preserve">On retrouve l’attachement au métier dans </w:t>
      </w:r>
      <w:r w:rsidR="008C4EED" w:rsidRPr="0013148D">
        <w:rPr>
          <w:rFonts w:ascii="Arial" w:hAnsi="Arial" w:cs="Arial"/>
          <w:sz w:val="19"/>
          <w:szCs w:val="19"/>
        </w:rPr>
        <w:t xml:space="preserve">les compétences que les cadres veulent acquérir ou perfectionner. Ainsi, </w:t>
      </w:r>
      <w:r w:rsidR="008C4EED" w:rsidRPr="0013148D">
        <w:rPr>
          <w:rFonts w:ascii="Arial" w:hAnsi="Arial" w:cs="Arial"/>
          <w:b/>
          <w:bCs/>
          <w:sz w:val="19"/>
          <w:szCs w:val="19"/>
        </w:rPr>
        <w:t xml:space="preserve">9 cadres sur 10 </w:t>
      </w:r>
      <w:r w:rsidR="005E5FA9" w:rsidRPr="0013148D">
        <w:rPr>
          <w:rFonts w:ascii="Arial" w:hAnsi="Arial" w:cs="Arial"/>
          <w:b/>
          <w:bCs/>
          <w:sz w:val="19"/>
          <w:szCs w:val="19"/>
        </w:rPr>
        <w:t>veulent d’abord renforcer leurs compétences technique</w:t>
      </w:r>
      <w:r w:rsidR="000159C7" w:rsidRPr="0013148D">
        <w:rPr>
          <w:rFonts w:ascii="Arial" w:hAnsi="Arial" w:cs="Arial"/>
          <w:b/>
          <w:bCs/>
          <w:sz w:val="19"/>
          <w:szCs w:val="19"/>
        </w:rPr>
        <w:t>s</w:t>
      </w:r>
      <w:r w:rsidR="000159C7" w:rsidRPr="0013148D">
        <w:rPr>
          <w:rFonts w:ascii="Arial" w:hAnsi="Arial" w:cs="Arial"/>
          <w:sz w:val="19"/>
          <w:szCs w:val="19"/>
        </w:rPr>
        <w:t xml:space="preserve">, celles qui sont directement liée à leur métier, et donc essentielle à leur expertise. </w:t>
      </w:r>
      <w:r w:rsidR="00D818FB" w:rsidRPr="0013148D">
        <w:rPr>
          <w:rFonts w:ascii="Arial" w:hAnsi="Arial" w:cs="Arial"/>
          <w:sz w:val="19"/>
          <w:szCs w:val="19"/>
        </w:rPr>
        <w:t xml:space="preserve">Une attente qui trouve un écho fort chez les </w:t>
      </w:r>
      <w:r w:rsidR="00D818FB" w:rsidRPr="0013148D">
        <w:rPr>
          <w:rFonts w:ascii="Arial" w:hAnsi="Arial" w:cs="Arial"/>
          <w:b/>
          <w:bCs/>
          <w:sz w:val="19"/>
          <w:szCs w:val="19"/>
        </w:rPr>
        <w:t>dirigeants et les RH, 92% souhaitant permettre à leurs collaborateurs de développer ces aspects.</w:t>
      </w:r>
    </w:p>
    <w:p w14:paraId="61BA9DBF" w14:textId="77777777" w:rsidR="00A00B38" w:rsidRPr="0013148D" w:rsidRDefault="00A00B38" w:rsidP="00A47CC8">
      <w:pPr>
        <w:pStyle w:val="Corps"/>
        <w:spacing w:after="0"/>
        <w:jc w:val="both"/>
        <w:rPr>
          <w:rFonts w:ascii="Arial" w:hAnsi="Arial" w:cs="Arial"/>
          <w:b/>
          <w:bCs/>
          <w:sz w:val="19"/>
          <w:szCs w:val="19"/>
        </w:rPr>
      </w:pPr>
    </w:p>
    <w:p w14:paraId="2B049D88" w14:textId="255B86C3" w:rsidR="00C541EA" w:rsidRPr="0013148D" w:rsidRDefault="00C541EA" w:rsidP="00A47CC8">
      <w:pPr>
        <w:pStyle w:val="Corps"/>
        <w:spacing w:after="0"/>
        <w:jc w:val="both"/>
        <w:rPr>
          <w:rFonts w:ascii="Arial" w:hAnsi="Arial" w:cs="Arial"/>
          <w:sz w:val="19"/>
          <w:szCs w:val="19"/>
        </w:rPr>
      </w:pPr>
      <w:r w:rsidRPr="3FCF386C">
        <w:rPr>
          <w:rFonts w:ascii="Arial" w:hAnsi="Arial" w:cs="Arial"/>
          <w:sz w:val="19"/>
          <w:szCs w:val="19"/>
        </w:rPr>
        <w:lastRenderedPageBreak/>
        <w:t xml:space="preserve">Les </w:t>
      </w:r>
      <w:r w:rsidRPr="3FCF386C">
        <w:rPr>
          <w:rFonts w:ascii="Arial" w:hAnsi="Arial" w:cs="Arial"/>
          <w:b/>
          <w:bCs/>
          <w:sz w:val="19"/>
          <w:szCs w:val="19"/>
        </w:rPr>
        <w:t xml:space="preserve">soft </w:t>
      </w:r>
      <w:proofErr w:type="spellStart"/>
      <w:r w:rsidRPr="3FCF386C">
        <w:rPr>
          <w:rFonts w:ascii="Arial" w:hAnsi="Arial" w:cs="Arial"/>
          <w:b/>
          <w:bCs/>
          <w:sz w:val="19"/>
          <w:szCs w:val="19"/>
        </w:rPr>
        <w:t>skills</w:t>
      </w:r>
      <w:proofErr w:type="spellEnd"/>
      <w:r w:rsidRPr="3FCF386C">
        <w:rPr>
          <w:rFonts w:ascii="Arial" w:hAnsi="Arial" w:cs="Arial"/>
          <w:sz w:val="19"/>
          <w:szCs w:val="19"/>
        </w:rPr>
        <w:t xml:space="preserve"> sont aussi largement valorisés (par 70% des cadres et 69% des dirigeants et RH) dans le cadre du renforcement des compétences, avec en premier lieu </w:t>
      </w:r>
      <w:r w:rsidRPr="3FCF386C">
        <w:rPr>
          <w:rFonts w:ascii="Arial" w:hAnsi="Arial" w:cs="Arial"/>
          <w:b/>
          <w:bCs/>
          <w:sz w:val="19"/>
          <w:szCs w:val="19"/>
        </w:rPr>
        <w:t>la volonté de développer les compétences managériales</w:t>
      </w:r>
      <w:r w:rsidRPr="3FCF386C">
        <w:rPr>
          <w:rFonts w:ascii="Arial" w:hAnsi="Arial" w:cs="Arial"/>
          <w:sz w:val="19"/>
          <w:szCs w:val="19"/>
        </w:rPr>
        <w:t xml:space="preserve"> (à hauteur de 40% pour les cadres et 39% pour les dirigeants et RH). Les </w:t>
      </w:r>
      <w:r w:rsidRPr="3FCF386C">
        <w:rPr>
          <w:rFonts w:ascii="Arial" w:hAnsi="Arial" w:cs="Arial"/>
          <w:b/>
          <w:bCs/>
          <w:sz w:val="19"/>
          <w:szCs w:val="19"/>
        </w:rPr>
        <w:t>compétences relatives aux transitions</w:t>
      </w:r>
      <w:r w:rsidRPr="3FCF386C">
        <w:rPr>
          <w:rFonts w:ascii="Arial" w:hAnsi="Arial" w:cs="Arial"/>
          <w:sz w:val="19"/>
          <w:szCs w:val="19"/>
        </w:rPr>
        <w:t xml:space="preserve"> (digital, RSE, business model…) et à la </w:t>
      </w:r>
      <w:r w:rsidRPr="3FCF386C">
        <w:rPr>
          <w:rFonts w:ascii="Arial" w:hAnsi="Arial" w:cs="Arial"/>
          <w:b/>
          <w:bCs/>
          <w:sz w:val="19"/>
          <w:szCs w:val="19"/>
        </w:rPr>
        <w:t>transformation organisationnelle</w:t>
      </w:r>
      <w:r w:rsidRPr="3FCF386C">
        <w:rPr>
          <w:rFonts w:ascii="Arial" w:hAnsi="Arial" w:cs="Arial"/>
          <w:sz w:val="19"/>
          <w:szCs w:val="19"/>
        </w:rPr>
        <w:t xml:space="preserve"> apparaissent néanmoins plus secondaires (</w:t>
      </w:r>
      <w:r w:rsidRPr="3FCF386C">
        <w:rPr>
          <w:rFonts w:ascii="Arial" w:hAnsi="Arial" w:cs="Arial"/>
          <w:b/>
          <w:bCs/>
          <w:sz w:val="19"/>
          <w:szCs w:val="19"/>
        </w:rPr>
        <w:t>27%</w:t>
      </w:r>
      <w:r w:rsidRPr="3FCF386C">
        <w:rPr>
          <w:rFonts w:ascii="Arial" w:hAnsi="Arial" w:cs="Arial"/>
          <w:sz w:val="19"/>
          <w:szCs w:val="19"/>
        </w:rPr>
        <w:t xml:space="preserve"> toutes deux chez les cadres et respectivement </w:t>
      </w:r>
      <w:r w:rsidRPr="3FCF386C">
        <w:rPr>
          <w:rFonts w:ascii="Arial" w:hAnsi="Arial" w:cs="Arial"/>
          <w:b/>
          <w:bCs/>
          <w:sz w:val="19"/>
          <w:szCs w:val="19"/>
        </w:rPr>
        <w:t>17% et 33%</w:t>
      </w:r>
      <w:r w:rsidRPr="3FCF386C">
        <w:rPr>
          <w:rFonts w:ascii="Arial" w:hAnsi="Arial" w:cs="Arial"/>
          <w:sz w:val="19"/>
          <w:szCs w:val="19"/>
        </w:rPr>
        <w:t xml:space="preserve"> chez les dirigeants et RH)</w:t>
      </w:r>
      <w:r w:rsidR="15264196" w:rsidRPr="3FCF386C">
        <w:rPr>
          <w:rFonts w:ascii="Arial" w:hAnsi="Arial" w:cs="Arial"/>
          <w:sz w:val="19"/>
          <w:szCs w:val="19"/>
        </w:rPr>
        <w:t xml:space="preserve">, et </w:t>
      </w:r>
      <w:r w:rsidR="15264196" w:rsidRPr="3FCF386C">
        <w:rPr>
          <w:rFonts w:ascii="Arial" w:hAnsi="Arial" w:cs="Arial"/>
          <w:b/>
          <w:bCs/>
          <w:sz w:val="19"/>
          <w:szCs w:val="19"/>
        </w:rPr>
        <w:t>s</w:t>
      </w:r>
      <w:r w:rsidR="5035E943" w:rsidRPr="3FCF386C">
        <w:rPr>
          <w:rFonts w:ascii="Arial" w:hAnsi="Arial" w:cs="Arial"/>
          <w:b/>
          <w:bCs/>
          <w:sz w:val="19"/>
          <w:szCs w:val="19"/>
        </w:rPr>
        <w:t>euls 7% des cadres souhaitent en pr</w:t>
      </w:r>
      <w:r w:rsidR="7871BCA4" w:rsidRPr="3FCF386C">
        <w:rPr>
          <w:rFonts w:ascii="Arial" w:hAnsi="Arial" w:cs="Arial"/>
          <w:b/>
          <w:bCs/>
          <w:sz w:val="19"/>
          <w:szCs w:val="19"/>
        </w:rPr>
        <w:t>emier lieu</w:t>
      </w:r>
      <w:r w:rsidR="5035E943" w:rsidRPr="3FCF386C">
        <w:rPr>
          <w:rFonts w:ascii="Arial" w:hAnsi="Arial" w:cs="Arial"/>
          <w:b/>
          <w:bCs/>
          <w:sz w:val="19"/>
          <w:szCs w:val="19"/>
        </w:rPr>
        <w:t xml:space="preserve"> développer leurs compétences liées aux transitions</w:t>
      </w:r>
      <w:r w:rsidR="5035E943" w:rsidRPr="3FCF386C">
        <w:rPr>
          <w:rFonts w:ascii="Arial" w:hAnsi="Arial" w:cs="Arial"/>
          <w:sz w:val="19"/>
          <w:szCs w:val="19"/>
        </w:rPr>
        <w:t xml:space="preserve">. </w:t>
      </w:r>
      <w:r w:rsidRPr="3FCF386C">
        <w:rPr>
          <w:rFonts w:ascii="Arial" w:hAnsi="Arial" w:cs="Arial"/>
          <w:sz w:val="19"/>
          <w:szCs w:val="19"/>
        </w:rPr>
        <w:t xml:space="preserve">A noter que </w:t>
      </w:r>
      <w:r w:rsidRPr="3FCF386C">
        <w:rPr>
          <w:rFonts w:ascii="Arial" w:hAnsi="Arial" w:cs="Arial"/>
          <w:b/>
          <w:bCs/>
          <w:sz w:val="19"/>
          <w:szCs w:val="19"/>
        </w:rPr>
        <w:t>les jeunes cadres</w:t>
      </w:r>
      <w:r w:rsidR="00F65CF8" w:rsidRPr="3FCF386C">
        <w:rPr>
          <w:rFonts w:ascii="Arial" w:hAnsi="Arial" w:cs="Arial"/>
          <w:b/>
          <w:bCs/>
          <w:sz w:val="19"/>
          <w:szCs w:val="19"/>
        </w:rPr>
        <w:t xml:space="preserve"> entre 18 et 29 ans</w:t>
      </w:r>
      <w:r w:rsidR="00F65CF8" w:rsidRPr="3FCF386C">
        <w:rPr>
          <w:rFonts w:ascii="Arial" w:hAnsi="Arial" w:cs="Arial"/>
          <w:sz w:val="19"/>
          <w:szCs w:val="19"/>
        </w:rPr>
        <w:t xml:space="preserve"> </w:t>
      </w:r>
      <w:r w:rsidRPr="3FCF386C">
        <w:rPr>
          <w:rFonts w:ascii="Arial" w:hAnsi="Arial" w:cs="Arial"/>
          <w:sz w:val="19"/>
          <w:szCs w:val="19"/>
        </w:rPr>
        <w:t xml:space="preserve">se montrent particulièrement sensibles à ces enjeux, avec </w:t>
      </w:r>
      <w:r w:rsidRPr="3FCF386C">
        <w:rPr>
          <w:rFonts w:ascii="Arial" w:hAnsi="Arial" w:cs="Arial"/>
          <w:b/>
          <w:bCs/>
          <w:sz w:val="19"/>
          <w:szCs w:val="19"/>
        </w:rPr>
        <w:t>86%</w:t>
      </w:r>
      <w:r w:rsidRPr="3FCF386C">
        <w:rPr>
          <w:rFonts w:ascii="Arial" w:hAnsi="Arial" w:cs="Arial"/>
          <w:sz w:val="19"/>
          <w:szCs w:val="19"/>
        </w:rPr>
        <w:t xml:space="preserve"> exprimant le besoin de développer </w:t>
      </w:r>
      <w:r w:rsidR="00521576" w:rsidRPr="3FCF386C">
        <w:rPr>
          <w:rFonts w:ascii="Arial" w:hAnsi="Arial" w:cs="Arial"/>
          <w:sz w:val="19"/>
          <w:szCs w:val="19"/>
        </w:rPr>
        <w:t>leur savoir-être</w:t>
      </w:r>
      <w:r w:rsidRPr="3FCF386C">
        <w:rPr>
          <w:rFonts w:ascii="Arial" w:hAnsi="Arial" w:cs="Arial"/>
          <w:sz w:val="19"/>
          <w:szCs w:val="19"/>
        </w:rPr>
        <w:t>.</w:t>
      </w:r>
    </w:p>
    <w:p w14:paraId="41F626D1" w14:textId="77777777" w:rsidR="003F4E08" w:rsidRPr="00EC70AF" w:rsidRDefault="003F4E08" w:rsidP="00EC70AF">
      <w:pPr>
        <w:pStyle w:val="NormalWeb"/>
        <w:spacing w:line="276" w:lineRule="auto"/>
        <w:jc w:val="both"/>
        <w:rPr>
          <w:rFonts w:ascii="Arial" w:hAnsi="Arial" w:cs="Arial"/>
          <w:b/>
          <w:bCs/>
          <w:color w:val="1F4E79" w:themeColor="accent1" w:themeShade="80"/>
          <w:sz w:val="28"/>
          <w:szCs w:val="28"/>
        </w:rPr>
      </w:pPr>
    </w:p>
    <w:p w14:paraId="61BB5A92" w14:textId="43DAF502" w:rsidR="00CE0B6C" w:rsidRPr="00C05E5A" w:rsidRDefault="00CE0B6C" w:rsidP="00CE0B6C">
      <w:pPr>
        <w:pStyle w:val="NormalWeb"/>
        <w:spacing w:after="120" w:line="276" w:lineRule="auto"/>
        <w:jc w:val="both"/>
        <w:rPr>
          <w:rFonts w:ascii="Arial" w:hAnsi="Arial" w:cs="Arial"/>
          <w:b/>
          <w:bCs/>
          <w:color w:val="1F4E79" w:themeColor="accent1" w:themeShade="80"/>
        </w:rPr>
      </w:pPr>
      <w:r>
        <w:rPr>
          <w:rFonts w:ascii="Arial" w:hAnsi="Arial" w:cs="Arial"/>
          <w:b/>
          <w:bCs/>
          <w:color w:val="1F4E79" w:themeColor="accent1" w:themeShade="80"/>
        </w:rPr>
        <w:t xml:space="preserve">Data et IA : </w:t>
      </w:r>
      <w:r w:rsidR="001A1669">
        <w:rPr>
          <w:rFonts w:ascii="Arial" w:hAnsi="Arial" w:cs="Arial"/>
          <w:b/>
          <w:bCs/>
          <w:color w:val="1F4E79" w:themeColor="accent1" w:themeShade="80"/>
        </w:rPr>
        <w:t>un enjeu sous-évalué par les dirigeants</w:t>
      </w:r>
    </w:p>
    <w:p w14:paraId="2816D5EA" w14:textId="2DB5D495" w:rsidR="00E33720" w:rsidRPr="00E33720" w:rsidRDefault="00C31C2A" w:rsidP="00E33720">
      <w:pPr>
        <w:pStyle w:val="Corps"/>
        <w:jc w:val="both"/>
        <w:rPr>
          <w:rFonts w:ascii="Arial" w:hAnsi="Arial" w:cs="Arial"/>
          <w:sz w:val="19"/>
          <w:szCs w:val="19"/>
        </w:rPr>
      </w:pPr>
      <w:r w:rsidRPr="0013148D">
        <w:rPr>
          <w:rFonts w:ascii="Arial" w:hAnsi="Arial" w:cs="Arial"/>
          <w:sz w:val="19"/>
          <w:szCs w:val="19"/>
        </w:rPr>
        <w:t xml:space="preserve">En termes de </w:t>
      </w:r>
      <w:r w:rsidRPr="0013148D">
        <w:rPr>
          <w:rFonts w:ascii="Arial" w:hAnsi="Arial" w:cs="Arial"/>
          <w:b/>
          <w:bCs/>
          <w:sz w:val="19"/>
          <w:szCs w:val="19"/>
        </w:rPr>
        <w:t>contenu</w:t>
      </w:r>
      <w:r w:rsidR="00515A1D" w:rsidRPr="0013148D">
        <w:rPr>
          <w:rFonts w:ascii="Arial" w:hAnsi="Arial" w:cs="Arial"/>
          <w:sz w:val="19"/>
          <w:szCs w:val="19"/>
        </w:rPr>
        <w:t xml:space="preserve"> de formation</w:t>
      </w:r>
      <w:r w:rsidRPr="0013148D">
        <w:rPr>
          <w:rFonts w:ascii="Arial" w:hAnsi="Arial" w:cs="Arial"/>
          <w:sz w:val="19"/>
          <w:szCs w:val="19"/>
        </w:rPr>
        <w:t>,</w:t>
      </w:r>
      <w:r w:rsidRPr="0013148D">
        <w:rPr>
          <w:rFonts w:ascii="Arial" w:hAnsi="Arial" w:cs="Arial"/>
          <w:b/>
          <w:bCs/>
          <w:sz w:val="19"/>
          <w:szCs w:val="19"/>
        </w:rPr>
        <w:t xml:space="preserve"> </w:t>
      </w:r>
      <w:r w:rsidR="00515A1D" w:rsidRPr="0013148D">
        <w:rPr>
          <w:rFonts w:ascii="Arial" w:hAnsi="Arial" w:cs="Arial"/>
          <w:b/>
          <w:bCs/>
          <w:sz w:val="19"/>
          <w:szCs w:val="19"/>
        </w:rPr>
        <w:t xml:space="preserve">94% des </w:t>
      </w:r>
      <w:r w:rsidR="00E33720" w:rsidRPr="00E33720">
        <w:rPr>
          <w:rFonts w:ascii="Arial" w:hAnsi="Arial" w:cs="Arial"/>
          <w:b/>
          <w:bCs/>
          <w:sz w:val="19"/>
          <w:szCs w:val="19"/>
        </w:rPr>
        <w:t xml:space="preserve">dirigeants </w:t>
      </w:r>
      <w:r w:rsidR="00515A1D" w:rsidRPr="0013148D">
        <w:rPr>
          <w:rFonts w:ascii="Arial" w:hAnsi="Arial" w:cs="Arial"/>
          <w:b/>
          <w:bCs/>
          <w:sz w:val="19"/>
          <w:szCs w:val="19"/>
        </w:rPr>
        <w:t xml:space="preserve">souhaitent </w:t>
      </w:r>
      <w:r w:rsidR="00515A1D" w:rsidRPr="0013148D">
        <w:rPr>
          <w:rFonts w:ascii="Arial" w:hAnsi="Arial" w:cs="Arial"/>
          <w:sz w:val="19"/>
          <w:szCs w:val="19"/>
        </w:rPr>
        <w:t xml:space="preserve">une </w:t>
      </w:r>
      <w:r w:rsidR="00E33720" w:rsidRPr="00E33720">
        <w:rPr>
          <w:rFonts w:ascii="Arial" w:hAnsi="Arial" w:cs="Arial"/>
          <w:sz w:val="19"/>
          <w:szCs w:val="19"/>
        </w:rPr>
        <w:t>approche très ciblée sur</w:t>
      </w:r>
      <w:r w:rsidR="00E33720" w:rsidRPr="00E33720">
        <w:rPr>
          <w:rFonts w:ascii="Arial" w:hAnsi="Arial" w:cs="Arial"/>
          <w:b/>
          <w:bCs/>
          <w:sz w:val="19"/>
          <w:szCs w:val="19"/>
        </w:rPr>
        <w:t xml:space="preserve"> les besoins spécifiques de l’entreprise</w:t>
      </w:r>
      <w:r w:rsidR="00E33720" w:rsidRPr="00E33720">
        <w:rPr>
          <w:rFonts w:ascii="Arial" w:hAnsi="Arial" w:cs="Arial"/>
          <w:sz w:val="19"/>
          <w:szCs w:val="19"/>
        </w:rPr>
        <w:t xml:space="preserve">, </w:t>
      </w:r>
      <w:r w:rsidR="004552D5" w:rsidRPr="0013148D">
        <w:rPr>
          <w:rFonts w:ascii="Arial" w:hAnsi="Arial" w:cs="Arial"/>
          <w:sz w:val="19"/>
          <w:szCs w:val="19"/>
        </w:rPr>
        <w:t xml:space="preserve">et </w:t>
      </w:r>
      <w:r w:rsidR="004552D5" w:rsidRPr="0013148D">
        <w:rPr>
          <w:rFonts w:ascii="Arial" w:hAnsi="Arial" w:cs="Arial"/>
          <w:b/>
          <w:bCs/>
          <w:sz w:val="19"/>
          <w:szCs w:val="19"/>
        </w:rPr>
        <w:t>69%</w:t>
      </w:r>
      <w:r w:rsidR="004552D5" w:rsidRPr="0013148D">
        <w:rPr>
          <w:rFonts w:ascii="Arial" w:hAnsi="Arial" w:cs="Arial"/>
          <w:sz w:val="19"/>
          <w:szCs w:val="19"/>
        </w:rPr>
        <w:t xml:space="preserve"> des cadres seulement, car </w:t>
      </w:r>
      <w:r w:rsidR="004552D5" w:rsidRPr="0013148D">
        <w:rPr>
          <w:rFonts w:ascii="Arial" w:hAnsi="Arial" w:cs="Arial"/>
          <w:b/>
          <w:bCs/>
          <w:sz w:val="19"/>
          <w:szCs w:val="19"/>
        </w:rPr>
        <w:t xml:space="preserve">près </w:t>
      </w:r>
      <w:r w:rsidR="00E33720" w:rsidRPr="00E33720">
        <w:rPr>
          <w:rFonts w:ascii="Arial" w:hAnsi="Arial" w:cs="Arial"/>
          <w:b/>
          <w:bCs/>
          <w:sz w:val="19"/>
          <w:szCs w:val="19"/>
        </w:rPr>
        <w:t xml:space="preserve">d'un tiers </w:t>
      </w:r>
      <w:r w:rsidR="004552D5" w:rsidRPr="0013148D">
        <w:rPr>
          <w:rFonts w:ascii="Arial" w:hAnsi="Arial" w:cs="Arial"/>
          <w:b/>
          <w:bCs/>
          <w:sz w:val="19"/>
          <w:szCs w:val="19"/>
        </w:rPr>
        <w:t>reste</w:t>
      </w:r>
      <w:r w:rsidR="00E33720" w:rsidRPr="00E33720">
        <w:rPr>
          <w:rFonts w:ascii="Arial" w:hAnsi="Arial" w:cs="Arial"/>
          <w:b/>
          <w:bCs/>
          <w:sz w:val="19"/>
          <w:szCs w:val="19"/>
        </w:rPr>
        <w:t xml:space="preserve"> ouverts à des apports théoriques plus généraux </w:t>
      </w:r>
      <w:r w:rsidR="00E33720" w:rsidRPr="00E33720">
        <w:rPr>
          <w:rFonts w:ascii="Arial" w:hAnsi="Arial" w:cs="Arial"/>
          <w:sz w:val="19"/>
          <w:szCs w:val="19"/>
        </w:rPr>
        <w:t xml:space="preserve">(31%). </w:t>
      </w:r>
    </w:p>
    <w:p w14:paraId="4C2C2863" w14:textId="0E96A296" w:rsidR="00E33720" w:rsidRPr="0013148D" w:rsidRDefault="00E33720" w:rsidP="00E33720">
      <w:pPr>
        <w:pStyle w:val="Corps"/>
        <w:spacing w:after="0"/>
        <w:jc w:val="both"/>
        <w:rPr>
          <w:rFonts w:ascii="Arial" w:hAnsi="Arial" w:cs="Arial"/>
          <w:sz w:val="19"/>
          <w:szCs w:val="19"/>
        </w:rPr>
      </w:pPr>
      <w:r w:rsidRPr="0013148D">
        <w:rPr>
          <w:rFonts w:ascii="Arial" w:hAnsi="Arial" w:cs="Arial"/>
          <w:b/>
          <w:bCs/>
          <w:sz w:val="19"/>
          <w:szCs w:val="19"/>
        </w:rPr>
        <w:t>48% des dirigeants et RH jugent également prioritaire l’acquisition de nouvelles compétences métiers sur des thématiques encore non maîtrisées</w:t>
      </w:r>
      <w:r w:rsidRPr="0013148D">
        <w:rPr>
          <w:rFonts w:ascii="Arial" w:hAnsi="Arial" w:cs="Arial"/>
          <w:sz w:val="19"/>
          <w:szCs w:val="19"/>
        </w:rPr>
        <w:t>, un enjeu qui suscite moins d’intérêt chez les cadres (26%), à l'exception de ceux envisageant une reconversion (47%).</w:t>
      </w:r>
    </w:p>
    <w:p w14:paraId="458ABCBE" w14:textId="77777777" w:rsidR="00A00B38" w:rsidRPr="0013148D" w:rsidRDefault="00A00B38" w:rsidP="00E33720">
      <w:pPr>
        <w:pStyle w:val="Corps"/>
        <w:spacing w:after="0"/>
        <w:jc w:val="both"/>
        <w:rPr>
          <w:rFonts w:ascii="Arial" w:hAnsi="Arial" w:cs="Arial"/>
          <w:sz w:val="19"/>
          <w:szCs w:val="19"/>
        </w:rPr>
      </w:pPr>
    </w:p>
    <w:p w14:paraId="1EFE0C05" w14:textId="3FEB183A" w:rsidR="00A00B38" w:rsidRPr="00A00B38" w:rsidRDefault="006946C0" w:rsidP="00A00B38">
      <w:pPr>
        <w:pStyle w:val="Corps"/>
        <w:jc w:val="both"/>
        <w:rPr>
          <w:rFonts w:ascii="Arial" w:hAnsi="Arial" w:cs="Arial"/>
          <w:sz w:val="19"/>
          <w:szCs w:val="19"/>
        </w:rPr>
      </w:pPr>
      <w:r w:rsidRPr="0013148D">
        <w:rPr>
          <w:rFonts w:ascii="Arial" w:hAnsi="Arial" w:cs="Arial"/>
          <w:b/>
          <w:bCs/>
          <w:sz w:val="19"/>
          <w:szCs w:val="19"/>
        </w:rPr>
        <w:t xml:space="preserve">Pour autant, </w:t>
      </w:r>
      <w:r w:rsidRPr="0013148D">
        <w:rPr>
          <w:rFonts w:ascii="Arial" w:hAnsi="Arial" w:cs="Arial"/>
          <w:sz w:val="19"/>
          <w:szCs w:val="19"/>
        </w:rPr>
        <w:t>alors que</w:t>
      </w:r>
      <w:r w:rsidRPr="0013148D">
        <w:rPr>
          <w:rFonts w:ascii="Arial" w:hAnsi="Arial" w:cs="Arial"/>
          <w:b/>
          <w:bCs/>
          <w:sz w:val="19"/>
          <w:szCs w:val="19"/>
        </w:rPr>
        <w:t xml:space="preserve"> </w:t>
      </w:r>
      <w:r w:rsidR="00A00B38" w:rsidRPr="00A00B38">
        <w:rPr>
          <w:rFonts w:ascii="Arial" w:hAnsi="Arial" w:cs="Arial"/>
          <w:sz w:val="19"/>
          <w:szCs w:val="19"/>
        </w:rPr>
        <w:t xml:space="preserve">le développement des compétences relatives à </w:t>
      </w:r>
      <w:r w:rsidR="00A00B38" w:rsidRPr="00A00B38">
        <w:rPr>
          <w:rFonts w:ascii="Arial" w:hAnsi="Arial" w:cs="Arial"/>
          <w:b/>
          <w:bCs/>
          <w:sz w:val="19"/>
          <w:szCs w:val="19"/>
        </w:rPr>
        <w:t xml:space="preserve">la data et à l’intelligence artificielle </w:t>
      </w:r>
      <w:r w:rsidRPr="0013148D">
        <w:rPr>
          <w:rFonts w:ascii="Arial" w:hAnsi="Arial" w:cs="Arial"/>
          <w:b/>
          <w:bCs/>
          <w:sz w:val="19"/>
          <w:szCs w:val="19"/>
        </w:rPr>
        <w:t>est</w:t>
      </w:r>
      <w:r w:rsidR="00E51752" w:rsidRPr="0013148D">
        <w:rPr>
          <w:rFonts w:ascii="Arial" w:hAnsi="Arial" w:cs="Arial"/>
          <w:b/>
          <w:bCs/>
          <w:sz w:val="19"/>
          <w:szCs w:val="19"/>
        </w:rPr>
        <w:t xml:space="preserve"> une priorité pour 52% des cadres</w:t>
      </w:r>
      <w:r w:rsidR="00902B3B" w:rsidRPr="0013148D">
        <w:rPr>
          <w:rFonts w:ascii="Arial" w:hAnsi="Arial" w:cs="Arial"/>
          <w:b/>
          <w:bCs/>
          <w:sz w:val="19"/>
          <w:szCs w:val="19"/>
        </w:rPr>
        <w:t xml:space="preserve"> </w:t>
      </w:r>
      <w:r w:rsidR="00902B3B" w:rsidRPr="00A00B38">
        <w:rPr>
          <w:rFonts w:ascii="Arial" w:hAnsi="Arial" w:cs="Arial"/>
          <w:sz w:val="19"/>
          <w:szCs w:val="19"/>
        </w:rPr>
        <w:t>–</w:t>
      </w:r>
      <w:r w:rsidR="00902B3B" w:rsidRPr="0013148D">
        <w:rPr>
          <w:rFonts w:ascii="Arial" w:hAnsi="Arial" w:cs="Arial"/>
          <w:sz w:val="19"/>
          <w:szCs w:val="19"/>
        </w:rPr>
        <w:t xml:space="preserve"> </w:t>
      </w:r>
      <w:r w:rsidR="00E51752" w:rsidRPr="0013148D">
        <w:rPr>
          <w:rFonts w:ascii="Arial" w:hAnsi="Arial" w:cs="Arial"/>
          <w:sz w:val="19"/>
          <w:szCs w:val="19"/>
        </w:rPr>
        <w:t>surtout ceux de 50 ans et plus (61%</w:t>
      </w:r>
      <w:r w:rsidR="00902B3B" w:rsidRPr="0013148D">
        <w:rPr>
          <w:rFonts w:ascii="Arial" w:hAnsi="Arial" w:cs="Arial"/>
          <w:sz w:val="19"/>
          <w:szCs w:val="19"/>
        </w:rPr>
        <w:t xml:space="preserve">) et </w:t>
      </w:r>
      <w:r w:rsidR="00A00B38" w:rsidRPr="00A00B38">
        <w:rPr>
          <w:rFonts w:ascii="Arial" w:hAnsi="Arial" w:cs="Arial"/>
          <w:sz w:val="19"/>
          <w:szCs w:val="19"/>
        </w:rPr>
        <w:t>les salariés de l’industrie (56%) –</w:t>
      </w:r>
      <w:r w:rsidR="00902B3B" w:rsidRPr="0013148D">
        <w:rPr>
          <w:rFonts w:ascii="Arial" w:hAnsi="Arial" w:cs="Arial"/>
          <w:sz w:val="19"/>
          <w:szCs w:val="19"/>
        </w:rPr>
        <w:t xml:space="preserve">, </w:t>
      </w:r>
      <w:r w:rsidR="00A00B38" w:rsidRPr="00A00B38">
        <w:rPr>
          <w:rFonts w:ascii="Arial" w:hAnsi="Arial" w:cs="Arial"/>
          <w:b/>
          <w:bCs/>
          <w:sz w:val="19"/>
          <w:szCs w:val="19"/>
        </w:rPr>
        <w:t>seuls 20% des dirigeants et RH</w:t>
      </w:r>
      <w:r w:rsidR="00A00B38" w:rsidRPr="00A00B38">
        <w:rPr>
          <w:rFonts w:ascii="Arial" w:hAnsi="Arial" w:cs="Arial"/>
          <w:sz w:val="19"/>
          <w:szCs w:val="19"/>
        </w:rPr>
        <w:t xml:space="preserve"> considèrent </w:t>
      </w:r>
      <w:r w:rsidR="003D5F1F" w:rsidRPr="0013148D">
        <w:rPr>
          <w:rFonts w:ascii="Arial" w:hAnsi="Arial" w:cs="Arial"/>
          <w:sz w:val="19"/>
          <w:szCs w:val="19"/>
        </w:rPr>
        <w:t>ces</w:t>
      </w:r>
      <w:r w:rsidR="00A00B38" w:rsidRPr="00A00B38">
        <w:rPr>
          <w:rFonts w:ascii="Arial" w:hAnsi="Arial" w:cs="Arial"/>
          <w:sz w:val="19"/>
          <w:szCs w:val="19"/>
        </w:rPr>
        <w:t xml:space="preserve"> compétences </w:t>
      </w:r>
      <w:r w:rsidR="003D5F1F" w:rsidRPr="0013148D">
        <w:rPr>
          <w:rFonts w:ascii="Arial" w:hAnsi="Arial" w:cs="Arial"/>
          <w:sz w:val="19"/>
          <w:szCs w:val="19"/>
        </w:rPr>
        <w:t xml:space="preserve">comme </w:t>
      </w:r>
      <w:r w:rsidR="00A00B38" w:rsidRPr="00A00B38">
        <w:rPr>
          <w:rFonts w:ascii="Arial" w:hAnsi="Arial" w:cs="Arial"/>
          <w:sz w:val="19"/>
          <w:szCs w:val="19"/>
        </w:rPr>
        <w:t xml:space="preserve">prioritaires à développer dans les deux ans. </w:t>
      </w:r>
    </w:p>
    <w:p w14:paraId="660516BB" w14:textId="131FEDCB" w:rsidR="00A00B38" w:rsidRPr="0013148D" w:rsidRDefault="00A00B38" w:rsidP="00A00B38">
      <w:pPr>
        <w:pStyle w:val="Corps"/>
        <w:spacing w:after="0"/>
        <w:jc w:val="both"/>
        <w:rPr>
          <w:rFonts w:ascii="Arial" w:hAnsi="Arial" w:cs="Arial"/>
          <w:sz w:val="19"/>
          <w:szCs w:val="19"/>
        </w:rPr>
      </w:pPr>
      <w:r w:rsidRPr="0013148D">
        <w:rPr>
          <w:rFonts w:ascii="Arial" w:hAnsi="Arial" w:cs="Arial"/>
          <w:b/>
          <w:bCs/>
          <w:sz w:val="19"/>
          <w:szCs w:val="19"/>
        </w:rPr>
        <w:t xml:space="preserve">L'importance stratégique des enjeux technologiques n’est d’ailleurs pas encore tout à fait intégrée dans la vision à court terme des organisations </w:t>
      </w:r>
      <w:r w:rsidRPr="0013148D">
        <w:rPr>
          <w:rFonts w:ascii="Arial" w:hAnsi="Arial" w:cs="Arial"/>
          <w:sz w:val="19"/>
          <w:szCs w:val="19"/>
        </w:rPr>
        <w:t>puisque seuls 5% des dirigeants et RH identifient la transformation par la data et l’IA comme un enjeu prioritaire pour leur entreprise.</w:t>
      </w:r>
    </w:p>
    <w:p w14:paraId="503EA9CA" w14:textId="77777777" w:rsidR="00521576" w:rsidRPr="00EC70AF" w:rsidRDefault="00521576" w:rsidP="00A47CC8">
      <w:pPr>
        <w:pStyle w:val="Corps"/>
        <w:spacing w:after="0"/>
        <w:jc w:val="both"/>
        <w:rPr>
          <w:rFonts w:ascii="Arial" w:hAnsi="Arial" w:cs="Arial"/>
          <w:sz w:val="28"/>
          <w:szCs w:val="28"/>
        </w:rPr>
      </w:pPr>
    </w:p>
    <w:p w14:paraId="173D8F77" w14:textId="77777777" w:rsidR="00E27CD5" w:rsidRPr="00B737BD" w:rsidRDefault="00E27CD5" w:rsidP="00B737BD">
      <w:pPr>
        <w:rPr>
          <w:rFonts w:ascii="Arial" w:hAnsi="Arial" w:cs="Arial"/>
          <w:b/>
          <w:bCs/>
          <w:color w:val="1F4E79" w:themeColor="accent1" w:themeShade="80"/>
          <w:sz w:val="24"/>
          <w:szCs w:val="24"/>
          <w:lang w:eastAsia="fr-FR"/>
        </w:rPr>
      </w:pPr>
      <w:r w:rsidRPr="00B737BD">
        <w:rPr>
          <w:rFonts w:ascii="Arial" w:hAnsi="Arial" w:cs="Arial"/>
          <w:b/>
          <w:bCs/>
          <w:color w:val="1F4E79" w:themeColor="accent1" w:themeShade="80"/>
          <w:sz w:val="24"/>
          <w:szCs w:val="24"/>
          <w:lang w:eastAsia="fr-FR"/>
        </w:rPr>
        <w:t>Des formats à adapter aux profils</w:t>
      </w:r>
    </w:p>
    <w:p w14:paraId="3914559B" w14:textId="77777777" w:rsidR="005B046F" w:rsidRPr="0013148D" w:rsidRDefault="0047359C" w:rsidP="005B046F">
      <w:pPr>
        <w:pStyle w:val="Corps"/>
        <w:spacing w:after="120"/>
        <w:jc w:val="both"/>
        <w:rPr>
          <w:rFonts w:ascii="Arial" w:hAnsi="Arial" w:cs="Arial"/>
          <w:sz w:val="19"/>
          <w:szCs w:val="19"/>
        </w:rPr>
      </w:pPr>
      <w:r w:rsidRPr="0013148D">
        <w:rPr>
          <w:rFonts w:ascii="Arial" w:hAnsi="Arial" w:cs="Arial"/>
          <w:sz w:val="19"/>
          <w:szCs w:val="19"/>
        </w:rPr>
        <w:t xml:space="preserve">Si le présentiel est largement préféré, par 78% des cadres et </w:t>
      </w:r>
      <w:r w:rsidR="000A0E4A" w:rsidRPr="0013148D">
        <w:rPr>
          <w:rFonts w:ascii="Arial" w:hAnsi="Arial" w:cs="Arial"/>
          <w:sz w:val="19"/>
          <w:szCs w:val="19"/>
        </w:rPr>
        <w:t xml:space="preserve">88% des dirigeants, </w:t>
      </w:r>
      <w:r w:rsidR="000A0E4A" w:rsidRPr="0013148D">
        <w:rPr>
          <w:rFonts w:ascii="Arial" w:hAnsi="Arial" w:cs="Arial"/>
          <w:b/>
          <w:bCs/>
          <w:sz w:val="19"/>
          <w:szCs w:val="19"/>
        </w:rPr>
        <w:t xml:space="preserve">seuls 28% des cadres préfèrent une formation </w:t>
      </w:r>
      <w:r w:rsidR="00966571" w:rsidRPr="0013148D">
        <w:rPr>
          <w:rFonts w:ascii="Arial" w:hAnsi="Arial" w:cs="Arial"/>
          <w:b/>
          <w:bCs/>
          <w:sz w:val="19"/>
          <w:szCs w:val="19"/>
        </w:rPr>
        <w:t>dans l’entreprise</w:t>
      </w:r>
      <w:r w:rsidR="00505D34" w:rsidRPr="0013148D">
        <w:rPr>
          <w:rFonts w:ascii="Arial" w:hAnsi="Arial" w:cs="Arial"/>
          <w:b/>
          <w:bCs/>
          <w:sz w:val="19"/>
          <w:szCs w:val="19"/>
        </w:rPr>
        <w:t xml:space="preserve"> (</w:t>
      </w:r>
      <w:r w:rsidR="000A6954" w:rsidRPr="0013148D">
        <w:rPr>
          <w:rFonts w:ascii="Arial" w:hAnsi="Arial" w:cs="Arial"/>
          <w:b/>
          <w:bCs/>
          <w:sz w:val="19"/>
          <w:szCs w:val="19"/>
        </w:rPr>
        <w:t xml:space="preserve">VS </w:t>
      </w:r>
      <w:r w:rsidR="00505D34" w:rsidRPr="0013148D">
        <w:rPr>
          <w:rFonts w:ascii="Arial" w:hAnsi="Arial" w:cs="Arial"/>
          <w:b/>
          <w:bCs/>
          <w:sz w:val="19"/>
          <w:szCs w:val="19"/>
        </w:rPr>
        <w:t>50% dans un lieu tiers</w:t>
      </w:r>
      <w:r w:rsidR="00505D34" w:rsidRPr="0013148D">
        <w:rPr>
          <w:rFonts w:ascii="Arial" w:hAnsi="Arial" w:cs="Arial"/>
          <w:sz w:val="19"/>
          <w:szCs w:val="19"/>
        </w:rPr>
        <w:t>)</w:t>
      </w:r>
      <w:r w:rsidR="00966571" w:rsidRPr="0013148D">
        <w:rPr>
          <w:rFonts w:ascii="Arial" w:hAnsi="Arial" w:cs="Arial"/>
          <w:sz w:val="19"/>
          <w:szCs w:val="19"/>
        </w:rPr>
        <w:t xml:space="preserve">, contre </w:t>
      </w:r>
      <w:r w:rsidR="00966571" w:rsidRPr="0013148D">
        <w:rPr>
          <w:rFonts w:ascii="Arial" w:hAnsi="Arial" w:cs="Arial"/>
          <w:b/>
          <w:bCs/>
          <w:sz w:val="19"/>
          <w:szCs w:val="19"/>
        </w:rPr>
        <w:t>65% des dirigeants</w:t>
      </w:r>
      <w:r w:rsidR="00966571" w:rsidRPr="0013148D">
        <w:rPr>
          <w:rFonts w:ascii="Arial" w:hAnsi="Arial" w:cs="Arial"/>
          <w:sz w:val="19"/>
          <w:szCs w:val="19"/>
        </w:rPr>
        <w:t xml:space="preserve">. </w:t>
      </w:r>
      <w:r w:rsidR="005B046F" w:rsidRPr="0013148D">
        <w:rPr>
          <w:rFonts w:ascii="Arial" w:hAnsi="Arial" w:cs="Arial"/>
          <w:sz w:val="19"/>
          <w:szCs w:val="19"/>
        </w:rPr>
        <w:t xml:space="preserve">La recherche d’ouverture vers l’extérieur se retrouve aussi dans les </w:t>
      </w:r>
      <w:r w:rsidR="005B046F" w:rsidRPr="0013148D">
        <w:rPr>
          <w:rFonts w:ascii="Arial" w:hAnsi="Arial" w:cs="Arial"/>
          <w:b/>
          <w:bCs/>
          <w:sz w:val="19"/>
          <w:szCs w:val="19"/>
        </w:rPr>
        <w:t>préférences des cadres pour les formats individuels inter-entreprises</w:t>
      </w:r>
      <w:r w:rsidR="005B046F" w:rsidRPr="0013148D">
        <w:rPr>
          <w:rFonts w:ascii="Arial" w:hAnsi="Arial" w:cs="Arial"/>
          <w:sz w:val="19"/>
          <w:szCs w:val="19"/>
        </w:rPr>
        <w:t xml:space="preserve"> qui permettent des échanges avec des professionnels d'autres organisations (49%), devant les formations en intra-entreprise (28%) et les dispositifs d'auto-formation (17%).</w:t>
      </w:r>
    </w:p>
    <w:p w14:paraId="7EF6BA54" w14:textId="5F06002B" w:rsidR="00E27CD5" w:rsidRPr="0013148D" w:rsidRDefault="001F7A5D" w:rsidP="002C28BD">
      <w:pPr>
        <w:pStyle w:val="Corps"/>
        <w:spacing w:after="120"/>
        <w:jc w:val="both"/>
        <w:rPr>
          <w:rFonts w:ascii="Arial" w:hAnsi="Arial" w:cs="Arial"/>
          <w:sz w:val="19"/>
          <w:szCs w:val="19"/>
        </w:rPr>
      </w:pPr>
      <w:r w:rsidRPr="0013148D">
        <w:rPr>
          <w:rFonts w:ascii="Arial" w:hAnsi="Arial" w:cs="Arial"/>
          <w:sz w:val="19"/>
          <w:szCs w:val="19"/>
        </w:rPr>
        <w:t xml:space="preserve">Autre divergence : 45% des cadres </w:t>
      </w:r>
      <w:r w:rsidR="00134F02" w:rsidRPr="0013148D">
        <w:rPr>
          <w:rFonts w:ascii="Arial" w:hAnsi="Arial" w:cs="Arial"/>
          <w:b/>
          <w:bCs/>
          <w:sz w:val="19"/>
          <w:szCs w:val="19"/>
        </w:rPr>
        <w:t>préfèrent des formats longs de plusieurs jours</w:t>
      </w:r>
      <w:r w:rsidR="00134F02" w:rsidRPr="0013148D">
        <w:rPr>
          <w:rFonts w:ascii="Arial" w:hAnsi="Arial" w:cs="Arial"/>
          <w:sz w:val="19"/>
          <w:szCs w:val="19"/>
        </w:rPr>
        <w:t xml:space="preserve">, tandis que </w:t>
      </w:r>
      <w:r w:rsidR="00134F02" w:rsidRPr="0013148D">
        <w:rPr>
          <w:rFonts w:ascii="Arial" w:hAnsi="Arial" w:cs="Arial"/>
          <w:b/>
          <w:bCs/>
          <w:sz w:val="19"/>
          <w:szCs w:val="19"/>
        </w:rPr>
        <w:t xml:space="preserve">les dirigeants/RH privilégient l’efficacité opérationnelle à travers des formats à la journée </w:t>
      </w:r>
      <w:r w:rsidR="00134F02" w:rsidRPr="0013148D">
        <w:rPr>
          <w:rFonts w:ascii="Arial" w:hAnsi="Arial" w:cs="Arial"/>
          <w:sz w:val="19"/>
          <w:szCs w:val="19"/>
        </w:rPr>
        <w:t>(45%) ou de quelques heures (38%).</w:t>
      </w:r>
    </w:p>
    <w:p w14:paraId="6CC6D13C" w14:textId="43B42000" w:rsidR="00D12173" w:rsidRPr="0013148D" w:rsidRDefault="00D12173" w:rsidP="002C28BD">
      <w:pPr>
        <w:pStyle w:val="Corps"/>
        <w:spacing w:after="120"/>
        <w:jc w:val="both"/>
        <w:rPr>
          <w:rFonts w:ascii="Arial" w:hAnsi="Arial" w:cs="Arial"/>
          <w:sz w:val="19"/>
          <w:szCs w:val="19"/>
        </w:rPr>
      </w:pPr>
      <w:r w:rsidRPr="0013148D">
        <w:rPr>
          <w:rFonts w:ascii="Arial" w:hAnsi="Arial" w:cs="Arial"/>
          <w:sz w:val="19"/>
          <w:szCs w:val="19"/>
        </w:rPr>
        <w:t xml:space="preserve">Également, </w:t>
      </w:r>
      <w:r w:rsidR="006B096B" w:rsidRPr="0013148D">
        <w:rPr>
          <w:rFonts w:ascii="Arial" w:hAnsi="Arial" w:cs="Arial"/>
          <w:sz w:val="19"/>
          <w:szCs w:val="19"/>
        </w:rPr>
        <w:t>58% d</w:t>
      </w:r>
      <w:r w:rsidRPr="0013148D">
        <w:rPr>
          <w:rFonts w:ascii="Arial" w:hAnsi="Arial" w:cs="Arial"/>
          <w:sz w:val="19"/>
          <w:szCs w:val="19"/>
        </w:rPr>
        <w:t xml:space="preserve">es cadres </w:t>
      </w:r>
      <w:r w:rsidR="006B096B" w:rsidRPr="0013148D">
        <w:rPr>
          <w:rFonts w:ascii="Arial" w:hAnsi="Arial" w:cs="Arial"/>
          <w:sz w:val="19"/>
          <w:szCs w:val="19"/>
        </w:rPr>
        <w:t xml:space="preserve">favorisent une formation certifiante </w:t>
      </w:r>
      <w:r w:rsidR="005D24CA" w:rsidRPr="0013148D">
        <w:rPr>
          <w:rFonts w:ascii="Arial" w:hAnsi="Arial" w:cs="Arial"/>
          <w:sz w:val="19"/>
          <w:szCs w:val="19"/>
        </w:rPr>
        <w:t>contre seulement 47% d</w:t>
      </w:r>
      <w:r w:rsidRPr="0013148D">
        <w:rPr>
          <w:rFonts w:ascii="Arial" w:hAnsi="Arial" w:cs="Arial"/>
          <w:sz w:val="19"/>
          <w:szCs w:val="19"/>
        </w:rPr>
        <w:t>es dirigeants</w:t>
      </w:r>
      <w:r w:rsidR="00514416" w:rsidRPr="0013148D">
        <w:rPr>
          <w:rFonts w:ascii="Arial" w:hAnsi="Arial" w:cs="Arial"/>
          <w:sz w:val="19"/>
          <w:szCs w:val="19"/>
        </w:rPr>
        <w:t>.</w:t>
      </w:r>
    </w:p>
    <w:p w14:paraId="1050DFB0" w14:textId="1CF43AF7" w:rsidR="00D00DBC" w:rsidRPr="0013148D" w:rsidRDefault="00D00DBC" w:rsidP="00EC70AF">
      <w:pPr>
        <w:pStyle w:val="Corps"/>
        <w:spacing w:after="0"/>
        <w:jc w:val="both"/>
        <w:rPr>
          <w:rFonts w:ascii="Arial" w:hAnsi="Arial" w:cs="Arial"/>
          <w:sz w:val="19"/>
          <w:szCs w:val="19"/>
        </w:rPr>
      </w:pPr>
      <w:r w:rsidRPr="0013148D">
        <w:rPr>
          <w:rFonts w:ascii="Arial" w:hAnsi="Arial" w:cs="Arial"/>
          <w:sz w:val="19"/>
          <w:szCs w:val="19"/>
        </w:rPr>
        <w:t xml:space="preserve">On observe en revanche un </w:t>
      </w:r>
      <w:r w:rsidRPr="0013148D">
        <w:rPr>
          <w:rFonts w:ascii="Arial" w:hAnsi="Arial" w:cs="Arial"/>
          <w:b/>
          <w:bCs/>
          <w:sz w:val="19"/>
          <w:szCs w:val="19"/>
        </w:rPr>
        <w:t xml:space="preserve">relatif consensus émerge sur la dimension collective des formations </w:t>
      </w:r>
      <w:r w:rsidRPr="0013148D">
        <w:rPr>
          <w:rFonts w:ascii="Arial" w:hAnsi="Arial" w:cs="Arial"/>
          <w:sz w:val="19"/>
          <w:szCs w:val="19"/>
        </w:rPr>
        <w:t>(60% du côté des dirigeants et RH, 57% auprès des cadres), préférée à des accompagnements individuels.</w:t>
      </w:r>
    </w:p>
    <w:p w14:paraId="039E3378" w14:textId="77777777" w:rsidR="00EC70AF" w:rsidRPr="00EC70AF" w:rsidRDefault="00EC70AF" w:rsidP="00EC70AF">
      <w:pPr>
        <w:pStyle w:val="Corps"/>
        <w:spacing w:after="0"/>
        <w:jc w:val="both"/>
        <w:rPr>
          <w:rFonts w:ascii="Arial" w:hAnsi="Arial" w:cs="Arial"/>
          <w:sz w:val="28"/>
          <w:szCs w:val="28"/>
        </w:rPr>
      </w:pPr>
    </w:p>
    <w:p w14:paraId="0B20E978" w14:textId="6938F62D" w:rsidR="002C28BD" w:rsidRPr="00B737BD" w:rsidRDefault="00C1246A" w:rsidP="002C28BD">
      <w:pPr>
        <w:pStyle w:val="Corps"/>
        <w:spacing w:after="120"/>
        <w:jc w:val="both"/>
        <w:rPr>
          <w:rFonts w:ascii="Arial" w:hAnsi="Arial" w:cs="Arial"/>
          <w:b/>
          <w:bCs/>
          <w:color w:val="1F4E79" w:themeColor="accent1" w:themeShade="80"/>
          <w:sz w:val="24"/>
          <w:szCs w:val="24"/>
        </w:rPr>
      </w:pPr>
      <w:r w:rsidRPr="00B737BD">
        <w:rPr>
          <w:rFonts w:ascii="Arial" w:hAnsi="Arial" w:cs="Arial"/>
          <w:b/>
          <w:bCs/>
          <w:color w:val="1F4E79" w:themeColor="accent1" w:themeShade="80"/>
          <w:sz w:val="24"/>
          <w:szCs w:val="24"/>
        </w:rPr>
        <w:t>Les freins à surmonter</w:t>
      </w:r>
    </w:p>
    <w:p w14:paraId="4E8073C3" w14:textId="51F0F95D" w:rsidR="002C28BD" w:rsidRPr="0013148D" w:rsidRDefault="007B0527" w:rsidP="00A47CC8">
      <w:pPr>
        <w:pStyle w:val="Corps"/>
        <w:spacing w:after="0"/>
        <w:jc w:val="both"/>
        <w:rPr>
          <w:rFonts w:ascii="Arial" w:hAnsi="Arial" w:cs="Arial"/>
          <w:sz w:val="19"/>
          <w:szCs w:val="19"/>
        </w:rPr>
      </w:pPr>
      <w:r w:rsidRPr="3FCF386C">
        <w:rPr>
          <w:rFonts w:ascii="Arial" w:hAnsi="Arial" w:cs="Arial"/>
          <w:sz w:val="19"/>
          <w:szCs w:val="19"/>
        </w:rPr>
        <w:t xml:space="preserve">Il n’est pas surprenant que </w:t>
      </w:r>
      <w:r w:rsidRPr="3FCF386C">
        <w:rPr>
          <w:rFonts w:ascii="Arial" w:hAnsi="Arial" w:cs="Arial"/>
          <w:b/>
          <w:bCs/>
          <w:sz w:val="19"/>
          <w:szCs w:val="19"/>
        </w:rPr>
        <w:t>l</w:t>
      </w:r>
      <w:r w:rsidR="00C1246A" w:rsidRPr="3FCF386C">
        <w:rPr>
          <w:rFonts w:ascii="Arial" w:hAnsi="Arial" w:cs="Arial"/>
          <w:b/>
          <w:bCs/>
          <w:sz w:val="19"/>
          <w:szCs w:val="19"/>
        </w:rPr>
        <w:t>e manque de temps</w:t>
      </w:r>
      <w:r w:rsidR="00C1246A" w:rsidRPr="3FCF386C">
        <w:rPr>
          <w:rFonts w:ascii="Arial" w:hAnsi="Arial" w:cs="Arial"/>
          <w:sz w:val="19"/>
          <w:szCs w:val="19"/>
        </w:rPr>
        <w:t xml:space="preserve"> constitue le principal obstacle au développement des compétences, cité par </w:t>
      </w:r>
      <w:r w:rsidR="00C1246A" w:rsidRPr="3FCF386C">
        <w:rPr>
          <w:rFonts w:ascii="Arial" w:hAnsi="Arial" w:cs="Arial"/>
          <w:b/>
          <w:bCs/>
          <w:sz w:val="19"/>
          <w:szCs w:val="19"/>
        </w:rPr>
        <w:t>37% des cadres et par 45% des dirigeants et RH</w:t>
      </w:r>
      <w:r w:rsidR="00C1246A" w:rsidRPr="3FCF386C">
        <w:rPr>
          <w:rFonts w:ascii="Arial" w:hAnsi="Arial" w:cs="Arial"/>
          <w:sz w:val="19"/>
          <w:szCs w:val="19"/>
        </w:rPr>
        <w:t>.</w:t>
      </w:r>
      <w:r w:rsidR="00F622D7" w:rsidRPr="3FCF386C">
        <w:rPr>
          <w:rFonts w:ascii="Arial" w:hAnsi="Arial" w:cs="Arial"/>
          <w:sz w:val="19"/>
          <w:szCs w:val="19"/>
        </w:rPr>
        <w:t xml:space="preserve"> </w:t>
      </w:r>
      <w:r w:rsidR="006A1AF8" w:rsidRPr="3FCF386C">
        <w:rPr>
          <w:rFonts w:ascii="Arial" w:hAnsi="Arial" w:cs="Arial"/>
          <w:sz w:val="19"/>
          <w:szCs w:val="19"/>
        </w:rPr>
        <w:t xml:space="preserve">Ces derniers citent </w:t>
      </w:r>
      <w:r w:rsidR="006A1AF8" w:rsidRPr="3FCF386C">
        <w:rPr>
          <w:rFonts w:ascii="Arial" w:hAnsi="Arial" w:cs="Arial"/>
          <w:b/>
          <w:bCs/>
          <w:sz w:val="19"/>
          <w:szCs w:val="19"/>
        </w:rPr>
        <w:t xml:space="preserve">le </w:t>
      </w:r>
      <w:r w:rsidR="00F622D7" w:rsidRPr="3FCF386C">
        <w:rPr>
          <w:rFonts w:ascii="Arial" w:hAnsi="Arial" w:cs="Arial"/>
          <w:b/>
          <w:bCs/>
          <w:sz w:val="19"/>
          <w:szCs w:val="19"/>
        </w:rPr>
        <w:t xml:space="preserve">coût des formations (18%) </w:t>
      </w:r>
      <w:r w:rsidR="006A1AF8" w:rsidRPr="3FCF386C">
        <w:rPr>
          <w:rFonts w:ascii="Arial" w:hAnsi="Arial" w:cs="Arial"/>
          <w:sz w:val="19"/>
          <w:szCs w:val="19"/>
        </w:rPr>
        <w:t xml:space="preserve">comme le </w:t>
      </w:r>
      <w:r w:rsidR="00F622D7" w:rsidRPr="3FCF386C">
        <w:rPr>
          <w:rFonts w:ascii="Arial" w:hAnsi="Arial" w:cs="Arial"/>
          <w:sz w:val="19"/>
          <w:szCs w:val="19"/>
        </w:rPr>
        <w:t>second frein principal à la formation</w:t>
      </w:r>
      <w:r w:rsidR="006A1AF8" w:rsidRPr="3FCF386C">
        <w:rPr>
          <w:rFonts w:ascii="Arial" w:hAnsi="Arial" w:cs="Arial"/>
          <w:sz w:val="19"/>
          <w:szCs w:val="19"/>
        </w:rPr>
        <w:t>.</w:t>
      </w:r>
      <w:r w:rsidR="00ED564D" w:rsidRPr="3FCF386C">
        <w:rPr>
          <w:rFonts w:ascii="Arial" w:hAnsi="Arial" w:cs="Arial"/>
          <w:sz w:val="19"/>
          <w:szCs w:val="19"/>
        </w:rPr>
        <w:t xml:space="preserve"> </w:t>
      </w:r>
      <w:r w:rsidR="003B164F" w:rsidRPr="3FCF386C">
        <w:rPr>
          <w:rFonts w:ascii="Arial" w:hAnsi="Arial" w:cs="Arial"/>
          <w:sz w:val="19"/>
          <w:szCs w:val="19"/>
        </w:rPr>
        <w:t xml:space="preserve">Pour autant, </w:t>
      </w:r>
      <w:r w:rsidR="002C28BD" w:rsidRPr="3FCF386C">
        <w:rPr>
          <w:rFonts w:ascii="Arial" w:hAnsi="Arial" w:cs="Arial"/>
          <w:b/>
          <w:bCs/>
          <w:sz w:val="19"/>
          <w:szCs w:val="19"/>
        </w:rPr>
        <w:t>42% des cadres souhaitent continuer à investir un niveau de temps et d’effort similaire</w:t>
      </w:r>
      <w:r w:rsidR="002C28BD" w:rsidRPr="3FCF386C">
        <w:rPr>
          <w:rFonts w:ascii="Arial" w:hAnsi="Arial" w:cs="Arial"/>
          <w:sz w:val="19"/>
          <w:szCs w:val="19"/>
        </w:rPr>
        <w:t xml:space="preserve"> dans le développement de leurs compétences professionnelles</w:t>
      </w:r>
      <w:r w:rsidR="003B164F" w:rsidRPr="3FCF386C">
        <w:rPr>
          <w:rFonts w:ascii="Arial" w:hAnsi="Arial" w:cs="Arial"/>
          <w:sz w:val="19"/>
          <w:szCs w:val="19"/>
        </w:rPr>
        <w:t>.</w:t>
      </w:r>
    </w:p>
    <w:p w14:paraId="7CCE5A87" w14:textId="77777777" w:rsidR="002C28BD" w:rsidRPr="0013148D" w:rsidRDefault="002C28BD" w:rsidP="00A47CC8">
      <w:pPr>
        <w:pStyle w:val="Corps"/>
        <w:spacing w:after="0"/>
        <w:jc w:val="both"/>
        <w:rPr>
          <w:rFonts w:ascii="Arial" w:hAnsi="Arial" w:cs="Arial"/>
          <w:sz w:val="19"/>
          <w:szCs w:val="19"/>
        </w:rPr>
      </w:pPr>
    </w:p>
    <w:p w14:paraId="37D83E55" w14:textId="28E2FC86" w:rsidR="00A47CC8" w:rsidRPr="0013148D" w:rsidRDefault="007A7812" w:rsidP="3FCF386C">
      <w:pPr>
        <w:pStyle w:val="Corps"/>
        <w:spacing w:after="0"/>
        <w:jc w:val="both"/>
        <w:rPr>
          <w:rFonts w:ascii="Arial" w:hAnsi="Arial" w:cs="Arial"/>
          <w:b/>
          <w:bCs/>
          <w:i/>
          <w:iCs/>
          <w:sz w:val="19"/>
          <w:szCs w:val="19"/>
        </w:rPr>
      </w:pPr>
      <w:r w:rsidRPr="3FCF386C">
        <w:rPr>
          <w:rFonts w:ascii="Arial" w:hAnsi="Arial" w:cs="Arial"/>
          <w:sz w:val="19"/>
          <w:szCs w:val="19"/>
        </w:rPr>
        <w:t xml:space="preserve">Pour Vincent Monfort, Directeur Offre et Solutions Entreprises d’Audencia : </w:t>
      </w:r>
      <w:r w:rsidRPr="3FCF386C">
        <w:rPr>
          <w:rFonts w:ascii="Arial" w:hAnsi="Arial" w:cs="Arial"/>
          <w:b/>
          <w:bCs/>
          <w:i/>
          <w:iCs/>
          <w:sz w:val="19"/>
          <w:szCs w:val="19"/>
        </w:rPr>
        <w:t>« </w:t>
      </w:r>
      <w:r w:rsidR="008E59C0" w:rsidRPr="3FCF386C">
        <w:rPr>
          <w:rFonts w:ascii="Arial" w:hAnsi="Arial" w:cs="Arial"/>
          <w:b/>
          <w:bCs/>
          <w:i/>
          <w:iCs/>
          <w:sz w:val="19"/>
          <w:szCs w:val="19"/>
        </w:rPr>
        <w:t xml:space="preserve">Cette étude apporte un éclairage précieux </w:t>
      </w:r>
      <w:r w:rsidRPr="3FCF386C">
        <w:rPr>
          <w:rFonts w:ascii="Arial" w:hAnsi="Arial" w:cs="Arial"/>
          <w:b/>
          <w:bCs/>
          <w:i/>
          <w:iCs/>
          <w:sz w:val="19"/>
          <w:szCs w:val="19"/>
        </w:rPr>
        <w:t xml:space="preserve">pour nous, </w:t>
      </w:r>
      <w:r w:rsidR="008E59C0" w:rsidRPr="3FCF386C">
        <w:rPr>
          <w:rFonts w:ascii="Arial" w:hAnsi="Arial" w:cs="Arial"/>
          <w:b/>
          <w:bCs/>
          <w:i/>
          <w:iCs/>
          <w:sz w:val="19"/>
          <w:szCs w:val="19"/>
        </w:rPr>
        <w:t>acteurs de la formation</w:t>
      </w:r>
      <w:r w:rsidR="6FD5FBC3" w:rsidRPr="3FCF386C">
        <w:rPr>
          <w:rFonts w:ascii="Arial" w:hAnsi="Arial" w:cs="Arial"/>
          <w:b/>
          <w:bCs/>
          <w:i/>
          <w:iCs/>
          <w:sz w:val="19"/>
          <w:szCs w:val="19"/>
        </w:rPr>
        <w:t xml:space="preserve"> pour les étudiants et les professionnels</w:t>
      </w:r>
      <w:r w:rsidR="008E59C0" w:rsidRPr="3FCF386C">
        <w:rPr>
          <w:rFonts w:ascii="Arial" w:hAnsi="Arial" w:cs="Arial"/>
          <w:b/>
          <w:bCs/>
          <w:i/>
          <w:iCs/>
          <w:sz w:val="19"/>
          <w:szCs w:val="19"/>
        </w:rPr>
        <w:t>. E</w:t>
      </w:r>
      <w:r w:rsidR="00361C6D" w:rsidRPr="3FCF386C">
        <w:rPr>
          <w:rFonts w:ascii="Arial" w:hAnsi="Arial" w:cs="Arial"/>
          <w:b/>
          <w:bCs/>
          <w:i/>
          <w:iCs/>
          <w:sz w:val="19"/>
          <w:szCs w:val="19"/>
        </w:rPr>
        <w:t xml:space="preserve">n soulignant l’extrême </w:t>
      </w:r>
      <w:r w:rsidR="004361EE" w:rsidRPr="3FCF386C">
        <w:rPr>
          <w:rFonts w:ascii="Arial" w:hAnsi="Arial" w:cs="Arial"/>
          <w:b/>
          <w:bCs/>
          <w:i/>
          <w:iCs/>
          <w:sz w:val="19"/>
          <w:szCs w:val="19"/>
        </w:rPr>
        <w:t>motivation des cadres à évoluer rapidement,</w:t>
      </w:r>
      <w:r w:rsidR="004D6EC9" w:rsidRPr="3FCF386C">
        <w:rPr>
          <w:rFonts w:ascii="Arial" w:hAnsi="Arial" w:cs="Arial"/>
          <w:b/>
          <w:bCs/>
          <w:i/>
          <w:iCs/>
          <w:sz w:val="19"/>
          <w:szCs w:val="19"/>
        </w:rPr>
        <w:t xml:space="preserve"> et majoritairement dans leur métier et leur entreprise,</w:t>
      </w:r>
      <w:r w:rsidR="004361EE" w:rsidRPr="3FCF386C">
        <w:rPr>
          <w:rFonts w:ascii="Arial" w:hAnsi="Arial" w:cs="Arial"/>
          <w:b/>
          <w:bCs/>
          <w:i/>
          <w:iCs/>
          <w:sz w:val="19"/>
          <w:szCs w:val="19"/>
        </w:rPr>
        <w:t xml:space="preserve"> </w:t>
      </w:r>
      <w:r w:rsidR="00AB6052" w:rsidRPr="3FCF386C">
        <w:rPr>
          <w:rFonts w:ascii="Arial" w:hAnsi="Arial" w:cs="Arial"/>
          <w:b/>
          <w:bCs/>
          <w:i/>
          <w:iCs/>
          <w:sz w:val="19"/>
          <w:szCs w:val="19"/>
        </w:rPr>
        <w:t>mais aussi l</w:t>
      </w:r>
      <w:r w:rsidR="009C0A13" w:rsidRPr="3FCF386C">
        <w:rPr>
          <w:rFonts w:ascii="Arial" w:hAnsi="Arial" w:cs="Arial"/>
          <w:b/>
          <w:bCs/>
          <w:i/>
          <w:iCs/>
          <w:sz w:val="19"/>
          <w:szCs w:val="19"/>
        </w:rPr>
        <w:t xml:space="preserve">e lien entre formation et performance de l’entreprise, </w:t>
      </w:r>
      <w:r w:rsidR="004361EE" w:rsidRPr="3FCF386C">
        <w:rPr>
          <w:rFonts w:ascii="Arial" w:hAnsi="Arial" w:cs="Arial"/>
          <w:b/>
          <w:bCs/>
          <w:i/>
          <w:iCs/>
          <w:sz w:val="19"/>
          <w:szCs w:val="19"/>
        </w:rPr>
        <w:t xml:space="preserve">elle confirme </w:t>
      </w:r>
      <w:r w:rsidR="004D6EC9" w:rsidRPr="3FCF386C">
        <w:rPr>
          <w:rFonts w:ascii="Arial" w:hAnsi="Arial" w:cs="Arial"/>
          <w:b/>
          <w:bCs/>
          <w:i/>
          <w:iCs/>
          <w:sz w:val="19"/>
          <w:szCs w:val="19"/>
        </w:rPr>
        <w:t xml:space="preserve">tout </w:t>
      </w:r>
      <w:r w:rsidR="004361EE" w:rsidRPr="3FCF386C">
        <w:rPr>
          <w:rFonts w:ascii="Arial" w:hAnsi="Arial" w:cs="Arial"/>
          <w:b/>
          <w:bCs/>
          <w:i/>
          <w:iCs/>
          <w:sz w:val="19"/>
          <w:szCs w:val="19"/>
        </w:rPr>
        <w:t xml:space="preserve">l’intérêt </w:t>
      </w:r>
      <w:r w:rsidR="004D6EC9" w:rsidRPr="3FCF386C">
        <w:rPr>
          <w:rFonts w:ascii="Arial" w:hAnsi="Arial" w:cs="Arial"/>
          <w:b/>
          <w:bCs/>
          <w:i/>
          <w:iCs/>
          <w:sz w:val="19"/>
          <w:szCs w:val="19"/>
        </w:rPr>
        <w:t>qu’on</w:t>
      </w:r>
      <w:r w:rsidR="00C81AF2" w:rsidRPr="3FCF386C">
        <w:rPr>
          <w:rFonts w:ascii="Arial" w:hAnsi="Arial" w:cs="Arial"/>
          <w:b/>
          <w:bCs/>
          <w:i/>
          <w:iCs/>
          <w:sz w:val="19"/>
          <w:szCs w:val="19"/>
        </w:rPr>
        <w:t>t</w:t>
      </w:r>
      <w:r w:rsidR="004D6EC9" w:rsidRPr="3FCF386C">
        <w:rPr>
          <w:rFonts w:ascii="Arial" w:hAnsi="Arial" w:cs="Arial"/>
          <w:b/>
          <w:bCs/>
          <w:i/>
          <w:iCs/>
          <w:sz w:val="19"/>
          <w:szCs w:val="19"/>
        </w:rPr>
        <w:t xml:space="preserve"> les entreprises à </w:t>
      </w:r>
      <w:r w:rsidR="00EB1F25" w:rsidRPr="3FCF386C">
        <w:rPr>
          <w:rFonts w:ascii="Arial" w:hAnsi="Arial" w:cs="Arial"/>
          <w:b/>
          <w:bCs/>
          <w:i/>
          <w:iCs/>
          <w:sz w:val="19"/>
          <w:szCs w:val="19"/>
        </w:rPr>
        <w:t xml:space="preserve">capitaliser sur </w:t>
      </w:r>
      <w:r w:rsidR="000A23AA" w:rsidRPr="3FCF386C">
        <w:rPr>
          <w:rFonts w:ascii="Arial" w:hAnsi="Arial" w:cs="Arial"/>
          <w:b/>
          <w:bCs/>
          <w:i/>
          <w:iCs/>
          <w:sz w:val="19"/>
          <w:szCs w:val="19"/>
        </w:rPr>
        <w:t>la formation</w:t>
      </w:r>
      <w:r w:rsidR="00EB1F25" w:rsidRPr="3FCF386C">
        <w:rPr>
          <w:rFonts w:ascii="Arial" w:hAnsi="Arial" w:cs="Arial"/>
          <w:b/>
          <w:bCs/>
          <w:i/>
          <w:iCs/>
          <w:sz w:val="19"/>
          <w:szCs w:val="19"/>
        </w:rPr>
        <w:t xml:space="preserve"> de leurs cadres</w:t>
      </w:r>
      <w:r w:rsidR="000A23AA" w:rsidRPr="3FCF386C">
        <w:rPr>
          <w:rFonts w:ascii="Arial" w:hAnsi="Arial" w:cs="Arial"/>
          <w:b/>
          <w:bCs/>
          <w:i/>
          <w:iCs/>
          <w:sz w:val="19"/>
          <w:szCs w:val="19"/>
        </w:rPr>
        <w:t>, avec des attentes</w:t>
      </w:r>
      <w:r w:rsidR="00C81AF2" w:rsidRPr="3FCF386C">
        <w:rPr>
          <w:rFonts w:ascii="Arial" w:hAnsi="Arial" w:cs="Arial"/>
          <w:b/>
          <w:bCs/>
          <w:i/>
          <w:iCs/>
          <w:sz w:val="19"/>
          <w:szCs w:val="19"/>
        </w:rPr>
        <w:t xml:space="preserve"> très marquées en termes de durée, de format, et de contenus</w:t>
      </w:r>
      <w:r w:rsidR="006B4E30" w:rsidRPr="3FCF386C">
        <w:rPr>
          <w:rFonts w:ascii="Arial" w:hAnsi="Arial" w:cs="Arial"/>
          <w:b/>
          <w:bCs/>
          <w:i/>
          <w:iCs/>
          <w:sz w:val="19"/>
          <w:szCs w:val="19"/>
        </w:rPr>
        <w:t xml:space="preserve">. L’étude confirme aussi </w:t>
      </w:r>
      <w:r w:rsidR="4E536640" w:rsidRPr="3FCF386C">
        <w:rPr>
          <w:rFonts w:ascii="Arial" w:hAnsi="Arial" w:cs="Arial"/>
          <w:b/>
          <w:bCs/>
          <w:i/>
          <w:iCs/>
          <w:sz w:val="19"/>
          <w:szCs w:val="19"/>
        </w:rPr>
        <w:t xml:space="preserve">la </w:t>
      </w:r>
      <w:r w:rsidR="6C4B574F" w:rsidRPr="3FCF386C">
        <w:rPr>
          <w:rFonts w:ascii="Arial" w:hAnsi="Arial" w:cs="Arial"/>
          <w:b/>
          <w:bCs/>
          <w:i/>
          <w:iCs/>
          <w:sz w:val="19"/>
          <w:szCs w:val="19"/>
        </w:rPr>
        <w:t>nécessité</w:t>
      </w:r>
      <w:r w:rsidR="4E536640" w:rsidRPr="3FCF386C">
        <w:rPr>
          <w:rFonts w:ascii="Arial" w:hAnsi="Arial" w:cs="Arial"/>
          <w:b/>
          <w:bCs/>
          <w:i/>
          <w:iCs/>
          <w:sz w:val="19"/>
          <w:szCs w:val="19"/>
        </w:rPr>
        <w:t xml:space="preserve"> d’accompagner </w:t>
      </w:r>
      <w:r w:rsidR="1E2C7037" w:rsidRPr="3FCF386C">
        <w:rPr>
          <w:rFonts w:ascii="Arial" w:hAnsi="Arial" w:cs="Arial"/>
          <w:b/>
          <w:bCs/>
          <w:i/>
          <w:iCs/>
          <w:sz w:val="19"/>
          <w:szCs w:val="19"/>
        </w:rPr>
        <w:t>l</w:t>
      </w:r>
      <w:r w:rsidR="00C81AF2" w:rsidRPr="3FCF386C">
        <w:rPr>
          <w:rFonts w:ascii="Arial" w:hAnsi="Arial" w:cs="Arial"/>
          <w:b/>
          <w:bCs/>
          <w:i/>
          <w:iCs/>
          <w:sz w:val="19"/>
          <w:szCs w:val="19"/>
        </w:rPr>
        <w:t>es dirigeants</w:t>
      </w:r>
      <w:r w:rsidR="00AF30C4" w:rsidRPr="3FCF386C">
        <w:rPr>
          <w:rFonts w:ascii="Arial" w:hAnsi="Arial" w:cs="Arial"/>
          <w:b/>
          <w:bCs/>
          <w:i/>
          <w:iCs/>
          <w:sz w:val="19"/>
          <w:szCs w:val="19"/>
        </w:rPr>
        <w:t xml:space="preserve"> </w:t>
      </w:r>
      <w:r w:rsidR="12BA997D" w:rsidRPr="3FCF386C">
        <w:rPr>
          <w:rFonts w:ascii="Arial" w:hAnsi="Arial" w:cs="Arial"/>
          <w:b/>
          <w:bCs/>
          <w:i/>
          <w:iCs/>
          <w:sz w:val="19"/>
          <w:szCs w:val="19"/>
        </w:rPr>
        <w:t xml:space="preserve">dans la compréhension et les enjeux de certaines attentes </w:t>
      </w:r>
      <w:r w:rsidR="1B621E6C" w:rsidRPr="3FCF386C">
        <w:rPr>
          <w:rFonts w:ascii="Arial" w:hAnsi="Arial" w:cs="Arial"/>
          <w:b/>
          <w:bCs/>
          <w:i/>
          <w:iCs/>
          <w:sz w:val="19"/>
          <w:szCs w:val="19"/>
        </w:rPr>
        <w:t xml:space="preserve">à </w:t>
      </w:r>
      <w:r w:rsidR="006B4E30" w:rsidRPr="3FCF386C">
        <w:rPr>
          <w:rFonts w:ascii="Arial" w:hAnsi="Arial" w:cs="Arial"/>
          <w:b/>
          <w:bCs/>
          <w:i/>
          <w:iCs/>
          <w:sz w:val="19"/>
          <w:szCs w:val="19"/>
        </w:rPr>
        <w:t xml:space="preserve">l’image de </w:t>
      </w:r>
      <w:r w:rsidR="00694311" w:rsidRPr="3FCF386C">
        <w:rPr>
          <w:rFonts w:ascii="Arial" w:hAnsi="Arial" w:cs="Arial"/>
          <w:b/>
          <w:bCs/>
          <w:i/>
          <w:iCs/>
          <w:sz w:val="19"/>
          <w:szCs w:val="19"/>
        </w:rPr>
        <w:t>ce que l’on propose autour de l’IA</w:t>
      </w:r>
      <w:r w:rsidR="4E0A47D0" w:rsidRPr="3FCF386C">
        <w:rPr>
          <w:rFonts w:ascii="Arial" w:hAnsi="Arial" w:cs="Arial"/>
          <w:b/>
          <w:bCs/>
          <w:i/>
          <w:iCs/>
          <w:sz w:val="19"/>
          <w:szCs w:val="19"/>
        </w:rPr>
        <w:t xml:space="preserve"> et de la formation de leurs collaborateurs.</w:t>
      </w:r>
      <w:r w:rsidR="00414299" w:rsidRPr="3FCF386C">
        <w:rPr>
          <w:rFonts w:ascii="Arial" w:hAnsi="Arial" w:cs="Arial"/>
          <w:b/>
          <w:bCs/>
          <w:i/>
          <w:iCs/>
          <w:sz w:val="19"/>
          <w:szCs w:val="19"/>
        </w:rPr>
        <w:t> »</w:t>
      </w:r>
      <w:r w:rsidR="00CF61C3" w:rsidRPr="3FCF386C">
        <w:rPr>
          <w:rFonts w:ascii="Arial" w:hAnsi="Arial" w:cs="Arial"/>
          <w:b/>
          <w:bCs/>
          <w:i/>
          <w:iCs/>
          <w:sz w:val="19"/>
          <w:szCs w:val="19"/>
        </w:rPr>
        <w:t xml:space="preserve"> </w:t>
      </w:r>
    </w:p>
    <w:p w14:paraId="1B084C7C" w14:textId="77777777" w:rsidR="0017098E" w:rsidRDefault="0017098E" w:rsidP="00A47CC8">
      <w:pPr>
        <w:pStyle w:val="Corps"/>
        <w:spacing w:after="0"/>
        <w:jc w:val="both"/>
        <w:rPr>
          <w:rFonts w:ascii="Arial" w:hAnsi="Arial" w:cs="Arial"/>
          <w:b/>
          <w:bCs/>
          <w:i/>
          <w:iCs/>
          <w:sz w:val="20"/>
          <w:szCs w:val="20"/>
        </w:rPr>
      </w:pPr>
    </w:p>
    <w:p w14:paraId="4A8489F8" w14:textId="70DD8446" w:rsidR="00A47CC8" w:rsidRDefault="003B5920" w:rsidP="00A47CC8">
      <w:pPr>
        <w:pStyle w:val="Corps"/>
        <w:spacing w:after="0"/>
        <w:jc w:val="both"/>
        <w:rPr>
          <w:rFonts w:ascii="Arial" w:hAnsi="Arial" w:cs="Arial"/>
          <w:sz w:val="19"/>
          <w:szCs w:val="19"/>
        </w:rPr>
      </w:pPr>
      <w:r w:rsidRPr="003B5920">
        <w:rPr>
          <w:rFonts w:ascii="Arial" w:hAnsi="Arial" w:cs="Arial"/>
          <w:sz w:val="19"/>
          <w:szCs w:val="19"/>
        </w:rPr>
        <w:t xml:space="preserve">Contactez-nous pour accéder à l’étude complète et découvrir l’ensemble des résultats : </w:t>
      </w:r>
      <w:hyperlink r:id="rId11" w:history="1">
        <w:r w:rsidRPr="0073035F">
          <w:rPr>
            <w:rStyle w:val="Lienhypertexte"/>
            <w:rFonts w:ascii="Arial" w:hAnsi="Arial" w:cs="Arial"/>
            <w:sz w:val="19"/>
            <w:szCs w:val="19"/>
          </w:rPr>
          <w:t>contact-execed@audencia.com</w:t>
        </w:r>
      </w:hyperlink>
    </w:p>
    <w:p w14:paraId="54A51BDC" w14:textId="77777777" w:rsidR="003B5920" w:rsidRDefault="003B5920" w:rsidP="00A47CC8">
      <w:pPr>
        <w:pStyle w:val="Corps"/>
        <w:spacing w:after="0"/>
        <w:jc w:val="both"/>
        <w:rPr>
          <w:rFonts w:ascii="Arial" w:hAnsi="Arial" w:cs="Arial"/>
          <w:sz w:val="19"/>
          <w:szCs w:val="19"/>
        </w:rPr>
      </w:pPr>
    </w:p>
    <w:p w14:paraId="13B64AAC" w14:textId="77777777" w:rsidR="003B5920" w:rsidRPr="003B5920" w:rsidRDefault="003B5920" w:rsidP="00A47CC8">
      <w:pPr>
        <w:pStyle w:val="Corps"/>
        <w:spacing w:after="0"/>
        <w:jc w:val="both"/>
        <w:rPr>
          <w:rFonts w:ascii="Arial" w:hAnsi="Arial" w:cs="Arial"/>
          <w:sz w:val="19"/>
          <w:szCs w:val="19"/>
        </w:rPr>
      </w:pPr>
    </w:p>
    <w:p w14:paraId="57D10F1A" w14:textId="77777777" w:rsidR="004B6646" w:rsidRPr="009A1091" w:rsidRDefault="004B6646" w:rsidP="004B6646">
      <w:pPr>
        <w:pStyle w:val="AdresseHTML"/>
        <w:spacing w:line="312" w:lineRule="atLeast"/>
        <w:jc w:val="both"/>
        <w:rPr>
          <w:rStyle w:val="lev"/>
          <w:rFonts w:ascii="Arial" w:hAnsi="Arial" w:cs="Arial"/>
          <w:color w:val="000000"/>
          <w:sz w:val="18"/>
          <w:szCs w:val="18"/>
        </w:rPr>
      </w:pPr>
      <w:r w:rsidRPr="009A1091">
        <w:rPr>
          <w:rStyle w:val="lev"/>
          <w:rFonts w:ascii="Arial" w:hAnsi="Arial" w:cs="Arial"/>
          <w:color w:val="000000"/>
          <w:sz w:val="18"/>
          <w:szCs w:val="18"/>
        </w:rPr>
        <w:t xml:space="preserve">Méthodologie de </w:t>
      </w:r>
      <w:r>
        <w:rPr>
          <w:rStyle w:val="lev"/>
          <w:rFonts w:ascii="Arial" w:hAnsi="Arial" w:cs="Arial"/>
          <w:color w:val="000000"/>
          <w:sz w:val="18"/>
          <w:szCs w:val="18"/>
        </w:rPr>
        <w:t>l’étude</w:t>
      </w:r>
    </w:p>
    <w:p w14:paraId="6D6C979A" w14:textId="2D936E10" w:rsidR="00C51D46" w:rsidRDefault="00C51D46" w:rsidP="00803CA7">
      <w:pPr>
        <w:pStyle w:val="NormalWeb"/>
        <w:spacing w:after="40"/>
        <w:jc w:val="both"/>
        <w:rPr>
          <w:rFonts w:ascii="Arial" w:eastAsia="Times New Roman" w:hAnsi="Arial" w:cs="Arial"/>
          <w:i/>
          <w:iCs/>
          <w:sz w:val="18"/>
          <w:szCs w:val="18"/>
        </w:rPr>
      </w:pPr>
      <w:r w:rsidRPr="0035679A">
        <w:rPr>
          <w:rFonts w:ascii="Arial" w:eastAsia="Times New Roman" w:hAnsi="Arial" w:cs="Arial"/>
          <w:i/>
          <w:iCs/>
          <w:sz w:val="18"/>
          <w:szCs w:val="18"/>
          <w:u w:val="single"/>
        </w:rPr>
        <w:t>Cible « cadres »</w:t>
      </w:r>
      <w:r>
        <w:rPr>
          <w:rFonts w:ascii="Arial" w:eastAsia="Times New Roman" w:hAnsi="Arial" w:cs="Arial"/>
          <w:i/>
          <w:iCs/>
          <w:sz w:val="18"/>
          <w:szCs w:val="18"/>
        </w:rPr>
        <w:t> : l</w:t>
      </w:r>
      <w:r w:rsidR="00D132B9" w:rsidRPr="00D132B9">
        <w:rPr>
          <w:rFonts w:ascii="Arial" w:eastAsia="Times New Roman" w:hAnsi="Arial" w:cs="Arial"/>
          <w:i/>
          <w:iCs/>
          <w:sz w:val="18"/>
          <w:szCs w:val="18"/>
        </w:rPr>
        <w:t>’enquête a été menée auprès d’un échantillon de</w:t>
      </w:r>
      <w:r w:rsidR="0029500A">
        <w:rPr>
          <w:rFonts w:ascii="Arial" w:eastAsia="Times New Roman" w:hAnsi="Arial" w:cs="Arial"/>
          <w:i/>
          <w:iCs/>
          <w:sz w:val="18"/>
          <w:szCs w:val="18"/>
        </w:rPr>
        <w:t xml:space="preserve"> </w:t>
      </w:r>
      <w:r w:rsidR="00D132B9" w:rsidRPr="00C51D46">
        <w:rPr>
          <w:rFonts w:ascii="Arial" w:eastAsia="Times New Roman" w:hAnsi="Arial" w:cs="Arial"/>
          <w:b/>
          <w:bCs/>
          <w:i/>
          <w:iCs/>
          <w:sz w:val="18"/>
          <w:szCs w:val="18"/>
        </w:rPr>
        <w:t>502 personnes</w:t>
      </w:r>
      <w:r w:rsidR="00D132B9" w:rsidRPr="00D132B9">
        <w:rPr>
          <w:rFonts w:ascii="Arial" w:eastAsia="Times New Roman" w:hAnsi="Arial" w:cs="Arial"/>
          <w:i/>
          <w:iCs/>
          <w:sz w:val="18"/>
          <w:szCs w:val="18"/>
        </w:rPr>
        <w:t>, représentatif de la population</w:t>
      </w:r>
      <w:r w:rsidR="0029500A">
        <w:rPr>
          <w:rFonts w:ascii="Arial" w:eastAsia="Times New Roman" w:hAnsi="Arial" w:cs="Arial"/>
          <w:i/>
          <w:iCs/>
          <w:sz w:val="18"/>
          <w:szCs w:val="18"/>
        </w:rPr>
        <w:t xml:space="preserve"> </w:t>
      </w:r>
      <w:r w:rsidR="00D132B9" w:rsidRPr="00D132B9">
        <w:rPr>
          <w:rFonts w:ascii="Arial" w:eastAsia="Times New Roman" w:hAnsi="Arial" w:cs="Arial"/>
          <w:i/>
          <w:iCs/>
          <w:sz w:val="18"/>
          <w:szCs w:val="18"/>
        </w:rPr>
        <w:t>cadre du secteur privé.</w:t>
      </w:r>
      <w:r w:rsidR="0029500A">
        <w:rPr>
          <w:rFonts w:ascii="Arial" w:eastAsia="Times New Roman" w:hAnsi="Arial" w:cs="Arial"/>
          <w:i/>
          <w:iCs/>
          <w:sz w:val="18"/>
          <w:szCs w:val="18"/>
        </w:rPr>
        <w:t xml:space="preserve"> </w:t>
      </w:r>
      <w:r w:rsidR="00A26EA1" w:rsidRPr="00D132B9">
        <w:rPr>
          <w:rFonts w:ascii="Arial" w:eastAsia="Times New Roman" w:hAnsi="Arial" w:cs="Arial"/>
          <w:i/>
          <w:iCs/>
          <w:sz w:val="18"/>
          <w:szCs w:val="18"/>
        </w:rPr>
        <w:t>La représentativité de l’échantillon a été assurée</w:t>
      </w:r>
      <w:r w:rsidR="00A26EA1">
        <w:rPr>
          <w:rFonts w:ascii="Arial" w:eastAsia="Times New Roman" w:hAnsi="Arial" w:cs="Arial"/>
          <w:i/>
          <w:iCs/>
          <w:sz w:val="18"/>
          <w:szCs w:val="18"/>
        </w:rPr>
        <w:t xml:space="preserve"> </w:t>
      </w:r>
      <w:r w:rsidR="00A26EA1" w:rsidRPr="00D132B9">
        <w:rPr>
          <w:rFonts w:ascii="Arial" w:eastAsia="Times New Roman" w:hAnsi="Arial" w:cs="Arial"/>
          <w:i/>
          <w:iCs/>
          <w:sz w:val="18"/>
          <w:szCs w:val="18"/>
        </w:rPr>
        <w:t>par la méthode des quotas sur les critères de</w:t>
      </w:r>
      <w:r w:rsidR="00A26EA1">
        <w:rPr>
          <w:rFonts w:ascii="Arial" w:eastAsia="Times New Roman" w:hAnsi="Arial" w:cs="Arial"/>
          <w:i/>
          <w:iCs/>
          <w:sz w:val="18"/>
          <w:szCs w:val="18"/>
        </w:rPr>
        <w:t xml:space="preserve"> </w:t>
      </w:r>
      <w:r w:rsidR="00A26EA1" w:rsidRPr="00D132B9">
        <w:rPr>
          <w:rFonts w:ascii="Arial" w:eastAsia="Times New Roman" w:hAnsi="Arial" w:cs="Arial"/>
          <w:i/>
          <w:iCs/>
          <w:sz w:val="18"/>
          <w:szCs w:val="18"/>
        </w:rPr>
        <w:t>sexe, d’âge, de nature de l’employeur, de secteur</w:t>
      </w:r>
      <w:r w:rsidR="00A26EA1">
        <w:rPr>
          <w:rFonts w:ascii="Arial" w:eastAsia="Times New Roman" w:hAnsi="Arial" w:cs="Arial"/>
          <w:i/>
          <w:iCs/>
          <w:sz w:val="18"/>
          <w:szCs w:val="18"/>
        </w:rPr>
        <w:t xml:space="preserve"> </w:t>
      </w:r>
      <w:r w:rsidR="00A26EA1" w:rsidRPr="00D132B9">
        <w:rPr>
          <w:rFonts w:ascii="Arial" w:eastAsia="Times New Roman" w:hAnsi="Arial" w:cs="Arial"/>
          <w:i/>
          <w:iCs/>
          <w:sz w:val="18"/>
          <w:szCs w:val="18"/>
        </w:rPr>
        <w:t>d’activité et de région d’implantation</w:t>
      </w:r>
      <w:r w:rsidR="0035679A">
        <w:rPr>
          <w:rFonts w:ascii="Arial" w:eastAsia="Times New Roman" w:hAnsi="Arial" w:cs="Arial"/>
          <w:i/>
          <w:iCs/>
          <w:sz w:val="18"/>
          <w:szCs w:val="18"/>
        </w:rPr>
        <w:t>.</w:t>
      </w:r>
      <w:r w:rsidR="0035679A" w:rsidRPr="0035679A">
        <w:rPr>
          <w:rFonts w:ascii="Arial" w:eastAsia="Times New Roman" w:hAnsi="Arial" w:cs="Arial"/>
          <w:i/>
          <w:iCs/>
          <w:sz w:val="18"/>
          <w:szCs w:val="18"/>
        </w:rPr>
        <w:t xml:space="preserve"> </w:t>
      </w:r>
      <w:r w:rsidR="0035679A" w:rsidRPr="00D132B9">
        <w:rPr>
          <w:rFonts w:ascii="Arial" w:eastAsia="Times New Roman" w:hAnsi="Arial" w:cs="Arial"/>
          <w:i/>
          <w:iCs/>
          <w:sz w:val="18"/>
          <w:szCs w:val="18"/>
        </w:rPr>
        <w:t>Les interviews ont été réalisées par questionnaire</w:t>
      </w:r>
      <w:r w:rsidR="0035679A">
        <w:rPr>
          <w:rFonts w:ascii="Arial" w:eastAsia="Times New Roman" w:hAnsi="Arial" w:cs="Arial"/>
          <w:i/>
          <w:iCs/>
          <w:sz w:val="18"/>
          <w:szCs w:val="18"/>
        </w:rPr>
        <w:t xml:space="preserve"> </w:t>
      </w:r>
      <w:r w:rsidR="0035679A" w:rsidRPr="00D132B9">
        <w:rPr>
          <w:rFonts w:ascii="Arial" w:eastAsia="Times New Roman" w:hAnsi="Arial" w:cs="Arial"/>
          <w:i/>
          <w:iCs/>
          <w:sz w:val="18"/>
          <w:szCs w:val="18"/>
        </w:rPr>
        <w:t>auto-administré en ligne du 12 février au 19</w:t>
      </w:r>
      <w:r w:rsidR="0035679A">
        <w:rPr>
          <w:rFonts w:ascii="Arial" w:eastAsia="Times New Roman" w:hAnsi="Arial" w:cs="Arial"/>
          <w:i/>
          <w:iCs/>
          <w:sz w:val="18"/>
          <w:szCs w:val="18"/>
        </w:rPr>
        <w:t xml:space="preserve"> </w:t>
      </w:r>
      <w:r w:rsidR="0035679A" w:rsidRPr="00D132B9">
        <w:rPr>
          <w:rFonts w:ascii="Arial" w:eastAsia="Times New Roman" w:hAnsi="Arial" w:cs="Arial"/>
          <w:i/>
          <w:iCs/>
          <w:sz w:val="18"/>
          <w:szCs w:val="18"/>
        </w:rPr>
        <w:t>février 2025</w:t>
      </w:r>
      <w:r w:rsidR="0035679A">
        <w:rPr>
          <w:rFonts w:ascii="Arial" w:eastAsia="Times New Roman" w:hAnsi="Arial" w:cs="Arial"/>
          <w:i/>
          <w:iCs/>
          <w:sz w:val="18"/>
          <w:szCs w:val="18"/>
        </w:rPr>
        <w:t>.</w:t>
      </w:r>
    </w:p>
    <w:p w14:paraId="0FAC45D9" w14:textId="7DF2E185" w:rsidR="00C51D46" w:rsidRDefault="00C51D46" w:rsidP="00803CA7">
      <w:pPr>
        <w:pStyle w:val="NormalWeb"/>
        <w:spacing w:after="40"/>
        <w:jc w:val="both"/>
        <w:rPr>
          <w:rFonts w:ascii="Arial" w:hAnsi="Arial" w:cs="Arial"/>
          <w:b/>
          <w:bCs/>
          <w:color w:val="00528E"/>
          <w:sz w:val="12"/>
          <w:szCs w:val="12"/>
        </w:rPr>
      </w:pPr>
      <w:r w:rsidRPr="0035679A">
        <w:rPr>
          <w:rFonts w:ascii="Arial" w:eastAsia="Times New Roman" w:hAnsi="Arial" w:cs="Arial"/>
          <w:i/>
          <w:iCs/>
          <w:sz w:val="18"/>
          <w:szCs w:val="18"/>
          <w:u w:val="single"/>
        </w:rPr>
        <w:t>Cible « </w:t>
      </w:r>
      <w:r w:rsidR="00E2135C" w:rsidRPr="0035679A">
        <w:rPr>
          <w:rFonts w:ascii="Arial" w:eastAsia="Times New Roman" w:hAnsi="Arial" w:cs="Arial"/>
          <w:i/>
          <w:iCs/>
          <w:sz w:val="18"/>
          <w:szCs w:val="18"/>
          <w:u w:val="single"/>
        </w:rPr>
        <w:t>dirigeants d’entreprises ou DRH-RRH »</w:t>
      </w:r>
      <w:r w:rsidR="00E2135C">
        <w:rPr>
          <w:rFonts w:ascii="Arial" w:eastAsia="Times New Roman" w:hAnsi="Arial" w:cs="Arial"/>
          <w:i/>
          <w:iCs/>
          <w:sz w:val="18"/>
          <w:szCs w:val="18"/>
        </w:rPr>
        <w:t> : l</w:t>
      </w:r>
      <w:r w:rsidR="00D132B9" w:rsidRPr="00D132B9">
        <w:rPr>
          <w:rFonts w:ascii="Arial" w:eastAsia="Times New Roman" w:hAnsi="Arial" w:cs="Arial"/>
          <w:i/>
          <w:iCs/>
          <w:sz w:val="18"/>
          <w:szCs w:val="18"/>
        </w:rPr>
        <w:t>’enquête a été menée auprès d’un échantillon de 400</w:t>
      </w:r>
      <w:r w:rsidR="0029500A">
        <w:rPr>
          <w:rFonts w:ascii="Arial" w:eastAsia="Times New Roman" w:hAnsi="Arial" w:cs="Arial"/>
          <w:i/>
          <w:iCs/>
          <w:sz w:val="18"/>
          <w:szCs w:val="18"/>
        </w:rPr>
        <w:t xml:space="preserve"> </w:t>
      </w:r>
      <w:r w:rsidR="00E2135C">
        <w:rPr>
          <w:rFonts w:ascii="Arial" w:eastAsia="Times New Roman" w:hAnsi="Arial" w:cs="Arial"/>
          <w:i/>
          <w:iCs/>
          <w:sz w:val="18"/>
          <w:szCs w:val="18"/>
        </w:rPr>
        <w:t>personne</w:t>
      </w:r>
      <w:r w:rsidR="00A26EA1">
        <w:rPr>
          <w:rFonts w:ascii="Arial" w:eastAsia="Times New Roman" w:hAnsi="Arial" w:cs="Arial"/>
          <w:i/>
          <w:iCs/>
          <w:sz w:val="18"/>
          <w:szCs w:val="18"/>
        </w:rPr>
        <w:t xml:space="preserve">s, dont </w:t>
      </w:r>
      <w:r w:rsidR="00D132B9" w:rsidRPr="00D132B9">
        <w:rPr>
          <w:rFonts w:ascii="Arial" w:eastAsia="Times New Roman" w:hAnsi="Arial" w:cs="Arial"/>
          <w:i/>
          <w:iCs/>
          <w:sz w:val="18"/>
          <w:szCs w:val="18"/>
        </w:rPr>
        <w:t>216 dirigeants, gérant ou PDG</w:t>
      </w:r>
      <w:r w:rsidR="0029500A">
        <w:rPr>
          <w:rFonts w:ascii="Arial" w:eastAsia="Times New Roman" w:hAnsi="Arial" w:cs="Arial"/>
          <w:i/>
          <w:iCs/>
          <w:sz w:val="18"/>
          <w:szCs w:val="18"/>
        </w:rPr>
        <w:t xml:space="preserve"> </w:t>
      </w:r>
      <w:r w:rsidR="00D132B9" w:rsidRPr="00D132B9">
        <w:rPr>
          <w:rFonts w:ascii="Arial" w:eastAsia="Times New Roman" w:hAnsi="Arial" w:cs="Arial"/>
          <w:i/>
          <w:iCs/>
          <w:sz w:val="18"/>
          <w:szCs w:val="18"/>
        </w:rPr>
        <w:t>d'entreprise</w:t>
      </w:r>
      <w:r w:rsidR="00A26EA1">
        <w:rPr>
          <w:rFonts w:ascii="Arial" w:eastAsia="Times New Roman" w:hAnsi="Arial" w:cs="Arial"/>
          <w:i/>
          <w:iCs/>
          <w:sz w:val="18"/>
          <w:szCs w:val="18"/>
        </w:rPr>
        <w:t xml:space="preserve">, et </w:t>
      </w:r>
      <w:r w:rsidR="00D132B9" w:rsidRPr="00D132B9">
        <w:rPr>
          <w:rFonts w:ascii="Arial" w:eastAsia="Times New Roman" w:hAnsi="Arial" w:cs="Arial"/>
          <w:i/>
          <w:iCs/>
          <w:sz w:val="18"/>
          <w:szCs w:val="18"/>
        </w:rPr>
        <w:t>184 répondants DRH ou RRH</w:t>
      </w:r>
      <w:r w:rsidR="00A26EA1">
        <w:rPr>
          <w:rFonts w:ascii="Arial" w:eastAsia="Times New Roman" w:hAnsi="Arial" w:cs="Arial"/>
          <w:i/>
          <w:iCs/>
          <w:sz w:val="18"/>
          <w:szCs w:val="18"/>
        </w:rPr>
        <w:t>.</w:t>
      </w:r>
      <w:r w:rsidR="00C14DCA">
        <w:rPr>
          <w:rFonts w:ascii="Arial" w:eastAsia="Times New Roman" w:hAnsi="Arial" w:cs="Arial"/>
          <w:i/>
          <w:iCs/>
          <w:sz w:val="18"/>
          <w:szCs w:val="18"/>
        </w:rPr>
        <w:t xml:space="preserve"> </w:t>
      </w:r>
      <w:r w:rsidR="00D132B9" w:rsidRPr="00D132B9">
        <w:rPr>
          <w:rFonts w:ascii="Arial" w:eastAsia="Times New Roman" w:hAnsi="Arial" w:cs="Arial"/>
          <w:i/>
          <w:iCs/>
          <w:sz w:val="18"/>
          <w:szCs w:val="18"/>
        </w:rPr>
        <w:t>La représentativité de l’échantillon a été assurée par la</w:t>
      </w:r>
      <w:r w:rsidR="0029500A">
        <w:rPr>
          <w:rFonts w:ascii="Arial" w:eastAsia="Times New Roman" w:hAnsi="Arial" w:cs="Arial"/>
          <w:i/>
          <w:iCs/>
          <w:sz w:val="18"/>
          <w:szCs w:val="18"/>
        </w:rPr>
        <w:t xml:space="preserve"> </w:t>
      </w:r>
      <w:r w:rsidR="00D132B9" w:rsidRPr="00D132B9">
        <w:rPr>
          <w:rFonts w:ascii="Arial" w:eastAsia="Times New Roman" w:hAnsi="Arial" w:cs="Arial"/>
          <w:i/>
          <w:iCs/>
          <w:sz w:val="18"/>
          <w:szCs w:val="18"/>
        </w:rPr>
        <w:t>méthode des quotas raisonnés, puis redressés sur les</w:t>
      </w:r>
      <w:r w:rsidR="0029500A">
        <w:rPr>
          <w:rFonts w:ascii="Arial" w:eastAsia="Times New Roman" w:hAnsi="Arial" w:cs="Arial"/>
          <w:i/>
          <w:iCs/>
          <w:sz w:val="18"/>
          <w:szCs w:val="18"/>
        </w:rPr>
        <w:t xml:space="preserve"> </w:t>
      </w:r>
      <w:r w:rsidR="00D132B9" w:rsidRPr="00D132B9">
        <w:rPr>
          <w:rFonts w:ascii="Arial" w:eastAsia="Times New Roman" w:hAnsi="Arial" w:cs="Arial"/>
          <w:i/>
          <w:iCs/>
          <w:sz w:val="18"/>
          <w:szCs w:val="18"/>
        </w:rPr>
        <w:t>critères de taille d’entreprise, de secteur d’activité et de</w:t>
      </w:r>
      <w:r w:rsidR="0029500A">
        <w:rPr>
          <w:rFonts w:ascii="Arial" w:eastAsia="Times New Roman" w:hAnsi="Arial" w:cs="Arial"/>
          <w:i/>
          <w:iCs/>
          <w:sz w:val="18"/>
          <w:szCs w:val="18"/>
        </w:rPr>
        <w:t xml:space="preserve"> </w:t>
      </w:r>
      <w:r w:rsidR="00D132B9" w:rsidRPr="00D132B9">
        <w:rPr>
          <w:rFonts w:ascii="Arial" w:eastAsia="Times New Roman" w:hAnsi="Arial" w:cs="Arial"/>
          <w:i/>
          <w:iCs/>
          <w:sz w:val="18"/>
          <w:szCs w:val="18"/>
        </w:rPr>
        <w:t>région d’implantation de l’entreprise.</w:t>
      </w:r>
      <w:r w:rsidR="0029500A">
        <w:rPr>
          <w:rFonts w:ascii="Arial" w:eastAsia="Times New Roman" w:hAnsi="Arial" w:cs="Arial"/>
          <w:i/>
          <w:iCs/>
          <w:sz w:val="18"/>
          <w:szCs w:val="18"/>
        </w:rPr>
        <w:t xml:space="preserve"> </w:t>
      </w:r>
      <w:r w:rsidR="00D132B9" w:rsidRPr="00D132B9">
        <w:rPr>
          <w:rFonts w:ascii="Arial" w:eastAsia="Times New Roman" w:hAnsi="Arial" w:cs="Arial"/>
          <w:i/>
          <w:iCs/>
          <w:sz w:val="18"/>
          <w:szCs w:val="18"/>
        </w:rPr>
        <w:t>Les interviews ont eu lieu par téléphone du 11 février au 4 mars 2025.</w:t>
      </w:r>
    </w:p>
    <w:p w14:paraId="5596E85E" w14:textId="7242C547" w:rsidR="00A61BB9" w:rsidRPr="00495DC5" w:rsidRDefault="00C51D46" w:rsidP="003B5920">
      <w:pPr>
        <w:rPr>
          <w:rFonts w:ascii="Arial" w:hAnsi="Arial" w:cs="Arial"/>
          <w:b/>
          <w:bCs/>
          <w:color w:val="00528E"/>
          <w:sz w:val="12"/>
          <w:szCs w:val="12"/>
        </w:rPr>
      </w:pPr>
      <w:r>
        <w:rPr>
          <w:rFonts w:ascii="Arial" w:hAnsi="Arial" w:cs="Arial"/>
          <w:b/>
          <w:bCs/>
          <w:color w:val="00528E"/>
          <w:sz w:val="12"/>
          <w:szCs w:val="12"/>
        </w:rPr>
        <w:br w:type="page"/>
      </w:r>
      <w:r w:rsidR="00C56FDC" w:rsidRPr="00495DC5">
        <w:rPr>
          <w:rFonts w:ascii="Arial" w:hAnsi="Arial" w:cs="Arial"/>
          <w:b/>
          <w:bCs/>
          <w:color w:val="00528E"/>
          <w:sz w:val="12"/>
          <w:szCs w:val="12"/>
        </w:rPr>
        <w:lastRenderedPageBreak/>
        <w:t>À propos d’Audencia</w:t>
      </w:r>
    </w:p>
    <w:p w14:paraId="5857304A" w14:textId="46C7381F" w:rsidR="00CB0E4F" w:rsidRDefault="00CB0E4F" w:rsidP="00CB0E4F">
      <w:pPr>
        <w:keepNext/>
        <w:spacing w:after="0" w:line="240" w:lineRule="auto"/>
        <w:jc w:val="both"/>
        <w:rPr>
          <w:rFonts w:ascii="Arial" w:eastAsia="Arial" w:hAnsi="Arial" w:cs="Arial"/>
          <w:i/>
          <w:sz w:val="12"/>
          <w:szCs w:val="12"/>
        </w:rPr>
      </w:pPr>
      <w:r w:rsidRPr="00495DC5">
        <w:rPr>
          <w:rFonts w:ascii="Arial" w:eastAsia="Arial" w:hAnsi="Arial" w:cs="Arial"/>
          <w:i/>
          <w:sz w:val="12"/>
          <w:szCs w:val="12"/>
        </w:rPr>
        <w:t xml:space="preserve">Fondée en 1900, Audencia se positionne parmi les meilleures Ecoles de Management européennes. Elle est accréditée EQUIS, AACSB et AMBA. Première Ecole de Management en France à adhérer à l’initiative Global Compact des Nations Unies, également signataire de leurs Principles of </w:t>
      </w:r>
      <w:proofErr w:type="spellStart"/>
      <w:r w:rsidRPr="00495DC5">
        <w:rPr>
          <w:rFonts w:ascii="Arial" w:eastAsia="Arial" w:hAnsi="Arial" w:cs="Arial"/>
          <w:i/>
          <w:sz w:val="12"/>
          <w:szCs w:val="12"/>
        </w:rPr>
        <w:t>Responsible</w:t>
      </w:r>
      <w:proofErr w:type="spellEnd"/>
      <w:r w:rsidRPr="00495DC5">
        <w:rPr>
          <w:rFonts w:ascii="Arial" w:eastAsia="Arial" w:hAnsi="Arial" w:cs="Arial"/>
          <w:i/>
          <w:sz w:val="12"/>
          <w:szCs w:val="12"/>
        </w:rPr>
        <w:t xml:space="preserve"> Management Education, Audencia s’est très tôt engagée à former et accompagner des managers innovants et responsables, dotés de compétences hybrides, qui contribuent positivement aux grands enjeux auxquels nos organisations, nos sociétés et notre planète, sont confrontées. Audencia a également créé Gaïa, la toute première école adossée à une business </w:t>
      </w:r>
      <w:proofErr w:type="spellStart"/>
      <w:r w:rsidRPr="00495DC5">
        <w:rPr>
          <w:rFonts w:ascii="Arial" w:eastAsia="Arial" w:hAnsi="Arial" w:cs="Arial"/>
          <w:i/>
          <w:sz w:val="12"/>
          <w:szCs w:val="12"/>
        </w:rPr>
        <w:t>school</w:t>
      </w:r>
      <w:proofErr w:type="spellEnd"/>
      <w:r w:rsidRPr="00495DC5">
        <w:rPr>
          <w:rFonts w:ascii="Arial" w:eastAsia="Arial" w:hAnsi="Arial" w:cs="Arial"/>
          <w:i/>
          <w:sz w:val="12"/>
          <w:szCs w:val="12"/>
        </w:rPr>
        <w:t xml:space="preserve"> dédiée à la transition écologique et sociale. En </w:t>
      </w:r>
      <w:proofErr w:type="spellStart"/>
      <w:r w:rsidRPr="00495DC5">
        <w:rPr>
          <w:rFonts w:ascii="Arial" w:eastAsia="Arial" w:hAnsi="Arial" w:cs="Arial"/>
          <w:i/>
          <w:sz w:val="12"/>
          <w:szCs w:val="12"/>
        </w:rPr>
        <w:t>co-création</w:t>
      </w:r>
      <w:proofErr w:type="spellEnd"/>
      <w:r w:rsidRPr="00495DC5">
        <w:rPr>
          <w:rFonts w:ascii="Arial" w:eastAsia="Arial" w:hAnsi="Arial" w:cs="Arial"/>
          <w:i/>
          <w:sz w:val="12"/>
          <w:szCs w:val="12"/>
        </w:rPr>
        <w:t xml:space="preserve"> avec ses parties prenantes, Audencia produit et diffuse des connaissances qui ont un impact sur la littérature scientifique, le contenu de ses formations, les pratiques des entreprises et la société dans son ensemble. Elle contribue ainsi aux trois défis majeurs suivants : la création et l’utilisation de technologies et d’information responsables, la définition et l’adoption d’approches managériales favorisant des organisations et des sociétés inclusives et la conception et la mise en œuvre de modèles d’affaires et de développements soutenables. Audencia propose des programmes en management et en communication allant du </w:t>
      </w:r>
      <w:proofErr w:type="spellStart"/>
      <w:r w:rsidRPr="00495DC5">
        <w:rPr>
          <w:rFonts w:ascii="Arial" w:eastAsia="Arial" w:hAnsi="Arial" w:cs="Arial"/>
          <w:i/>
          <w:sz w:val="12"/>
          <w:szCs w:val="12"/>
        </w:rPr>
        <w:t>bachelor</w:t>
      </w:r>
      <w:proofErr w:type="spellEnd"/>
      <w:r w:rsidRPr="00495DC5">
        <w:rPr>
          <w:rFonts w:ascii="Arial" w:eastAsia="Arial" w:hAnsi="Arial" w:cs="Arial"/>
          <w:i/>
          <w:sz w:val="12"/>
          <w:szCs w:val="12"/>
        </w:rPr>
        <w:t xml:space="preserve"> au doctorat.  Elle a signé des accords avec</w:t>
      </w:r>
      <w:r w:rsidR="001B021E">
        <w:rPr>
          <w:rFonts w:ascii="Arial" w:eastAsia="Arial" w:hAnsi="Arial" w:cs="Arial"/>
          <w:i/>
          <w:sz w:val="12"/>
          <w:szCs w:val="12"/>
        </w:rPr>
        <w:t xml:space="preserve"> plus de 220</w:t>
      </w:r>
      <w:r w:rsidRPr="00495DC5">
        <w:rPr>
          <w:rFonts w:ascii="Arial" w:eastAsia="Arial" w:hAnsi="Arial" w:cs="Arial"/>
          <w:i/>
          <w:sz w:val="12"/>
          <w:szCs w:val="12"/>
        </w:rPr>
        <w:t xml:space="preserve"> institutions académiques à l’étranger, et plus de </w:t>
      </w:r>
      <w:r w:rsidR="004B5F0F" w:rsidRPr="00495DC5">
        <w:rPr>
          <w:rFonts w:ascii="Arial" w:eastAsia="Arial" w:hAnsi="Arial" w:cs="Arial"/>
          <w:i/>
          <w:sz w:val="12"/>
          <w:szCs w:val="12"/>
        </w:rPr>
        <w:t>9</w:t>
      </w:r>
      <w:r w:rsidR="001668B1" w:rsidRPr="00495DC5">
        <w:rPr>
          <w:rFonts w:ascii="Arial" w:eastAsia="Arial" w:hAnsi="Arial" w:cs="Arial"/>
          <w:i/>
          <w:sz w:val="12"/>
          <w:szCs w:val="12"/>
        </w:rPr>
        <w:t>0</w:t>
      </w:r>
      <w:r w:rsidRPr="00495DC5">
        <w:rPr>
          <w:rFonts w:ascii="Arial" w:eastAsia="Arial" w:hAnsi="Arial" w:cs="Arial"/>
          <w:i/>
          <w:sz w:val="12"/>
          <w:szCs w:val="12"/>
        </w:rPr>
        <w:t>0 entreprises nationales et internationales. Elle accueille plus de 7 </w:t>
      </w:r>
      <w:r w:rsidR="00C107A4">
        <w:rPr>
          <w:rFonts w:ascii="Arial" w:eastAsia="Arial" w:hAnsi="Arial" w:cs="Arial"/>
          <w:i/>
          <w:sz w:val="12"/>
          <w:szCs w:val="12"/>
        </w:rPr>
        <w:t>8</w:t>
      </w:r>
      <w:r w:rsidRPr="00495DC5">
        <w:rPr>
          <w:rFonts w:ascii="Arial" w:eastAsia="Arial" w:hAnsi="Arial" w:cs="Arial"/>
          <w:i/>
          <w:sz w:val="12"/>
          <w:szCs w:val="12"/>
        </w:rPr>
        <w:t>00 étudiants, dispose d’un corps professoral de 1</w:t>
      </w:r>
      <w:r w:rsidR="001B021E">
        <w:rPr>
          <w:rFonts w:ascii="Arial" w:eastAsia="Arial" w:hAnsi="Arial" w:cs="Arial"/>
          <w:i/>
          <w:sz w:val="12"/>
          <w:szCs w:val="12"/>
        </w:rPr>
        <w:t>72</w:t>
      </w:r>
      <w:r w:rsidRPr="00495DC5">
        <w:rPr>
          <w:rFonts w:ascii="Arial" w:eastAsia="Arial" w:hAnsi="Arial" w:cs="Arial"/>
          <w:i/>
          <w:sz w:val="12"/>
          <w:szCs w:val="12"/>
        </w:rPr>
        <w:t xml:space="preserve"> enseignants-chercheurs et d’un réseau de plus de 3</w:t>
      </w:r>
      <w:r w:rsidR="00C107A4">
        <w:rPr>
          <w:rFonts w:ascii="Arial" w:eastAsia="Arial" w:hAnsi="Arial" w:cs="Arial"/>
          <w:i/>
          <w:sz w:val="12"/>
          <w:szCs w:val="12"/>
        </w:rPr>
        <w:t>7</w:t>
      </w:r>
      <w:r w:rsidRPr="00495DC5">
        <w:rPr>
          <w:rFonts w:ascii="Arial" w:eastAsia="Arial" w:hAnsi="Arial" w:cs="Arial"/>
          <w:i/>
          <w:sz w:val="12"/>
          <w:szCs w:val="12"/>
        </w:rPr>
        <w:t xml:space="preserve"> 000 diplômés.</w:t>
      </w:r>
      <w:r w:rsidRPr="00495DC5" w:rsidDel="002F03D2">
        <w:rPr>
          <w:rFonts w:ascii="Arial" w:eastAsia="Arial" w:hAnsi="Arial" w:cs="Arial"/>
          <w:i/>
          <w:sz w:val="12"/>
          <w:szCs w:val="12"/>
        </w:rPr>
        <w:t xml:space="preserve"> </w:t>
      </w:r>
      <w:r w:rsidRPr="00495DC5">
        <w:rPr>
          <w:rFonts w:ascii="Arial" w:eastAsia="Arial" w:hAnsi="Arial" w:cs="Arial"/>
          <w:i/>
          <w:sz w:val="12"/>
          <w:szCs w:val="12"/>
        </w:rPr>
        <w:t xml:space="preserve">Pour en savoir plus, consultez le site Internet : </w:t>
      </w:r>
      <w:hyperlink r:id="rId12" w:history="1">
        <w:r w:rsidR="001800A5" w:rsidRPr="008B5D6A">
          <w:rPr>
            <w:rStyle w:val="Lienhypertexte"/>
            <w:rFonts w:ascii="Arial" w:eastAsia="Arial" w:hAnsi="Arial" w:cs="Arial"/>
            <w:i/>
            <w:sz w:val="12"/>
            <w:szCs w:val="12"/>
          </w:rPr>
          <w:t>www.audencia.com</w:t>
        </w:r>
      </w:hyperlink>
      <w:r w:rsidRPr="00495DC5">
        <w:rPr>
          <w:rFonts w:ascii="Arial" w:eastAsia="Arial" w:hAnsi="Arial" w:cs="Arial"/>
          <w:i/>
          <w:sz w:val="12"/>
          <w:szCs w:val="12"/>
        </w:rPr>
        <w:t>.</w:t>
      </w:r>
    </w:p>
    <w:p w14:paraId="393961D3" w14:textId="77777777" w:rsidR="0085602C" w:rsidRDefault="0085602C" w:rsidP="00CB0E4F">
      <w:pPr>
        <w:keepNext/>
        <w:spacing w:after="0" w:line="240" w:lineRule="auto"/>
        <w:jc w:val="both"/>
        <w:rPr>
          <w:rFonts w:ascii="Arial" w:eastAsia="Arial" w:hAnsi="Arial" w:cs="Arial"/>
          <w:i/>
          <w:sz w:val="12"/>
          <w:szCs w:val="12"/>
        </w:rPr>
      </w:pPr>
    </w:p>
    <w:p w14:paraId="365624C7" w14:textId="48111135" w:rsidR="0085602C" w:rsidRPr="00495DC5" w:rsidRDefault="0085602C" w:rsidP="0085602C">
      <w:pPr>
        <w:pStyle w:val="NormalWeb"/>
        <w:spacing w:after="40"/>
        <w:jc w:val="both"/>
        <w:rPr>
          <w:rFonts w:ascii="Arial" w:hAnsi="Arial" w:cs="Arial"/>
          <w:b/>
          <w:bCs/>
          <w:color w:val="00528E"/>
          <w:sz w:val="12"/>
          <w:szCs w:val="12"/>
        </w:rPr>
      </w:pPr>
      <w:r w:rsidRPr="00495DC5">
        <w:rPr>
          <w:rFonts w:ascii="Arial" w:hAnsi="Arial" w:cs="Arial"/>
          <w:b/>
          <w:bCs/>
          <w:color w:val="00528E"/>
          <w:sz w:val="12"/>
          <w:szCs w:val="12"/>
        </w:rPr>
        <w:t>À propos d</w:t>
      </w:r>
      <w:r>
        <w:rPr>
          <w:rFonts w:ascii="Arial" w:hAnsi="Arial" w:cs="Arial"/>
          <w:b/>
          <w:bCs/>
          <w:color w:val="00528E"/>
          <w:sz w:val="12"/>
          <w:szCs w:val="12"/>
        </w:rPr>
        <w:t xml:space="preserve">e </w:t>
      </w:r>
      <w:proofErr w:type="spellStart"/>
      <w:r>
        <w:rPr>
          <w:rFonts w:ascii="Arial" w:hAnsi="Arial" w:cs="Arial"/>
          <w:b/>
          <w:bCs/>
          <w:color w:val="00528E"/>
          <w:sz w:val="12"/>
          <w:szCs w:val="12"/>
        </w:rPr>
        <w:t>l’Ifop</w:t>
      </w:r>
      <w:proofErr w:type="spellEnd"/>
    </w:p>
    <w:p w14:paraId="1935C698" w14:textId="77777777" w:rsidR="0085602C" w:rsidRPr="0085602C" w:rsidRDefault="0085602C" w:rsidP="0085602C">
      <w:pPr>
        <w:keepNext/>
        <w:spacing w:after="0" w:line="240" w:lineRule="auto"/>
        <w:jc w:val="both"/>
        <w:rPr>
          <w:rFonts w:ascii="Arial" w:eastAsia="Arial" w:hAnsi="Arial" w:cs="Arial"/>
          <w:i/>
          <w:sz w:val="12"/>
          <w:szCs w:val="12"/>
        </w:rPr>
      </w:pPr>
      <w:r w:rsidRPr="0085602C">
        <w:rPr>
          <w:rFonts w:ascii="Arial" w:eastAsia="Arial" w:hAnsi="Arial" w:cs="Arial"/>
          <w:i/>
          <w:sz w:val="12"/>
          <w:szCs w:val="12"/>
        </w:rPr>
        <w:t xml:space="preserve">Fondé en 1938 par le sociologue Jean </w:t>
      </w:r>
      <w:proofErr w:type="spellStart"/>
      <w:r w:rsidRPr="0085602C">
        <w:rPr>
          <w:rFonts w:ascii="Arial" w:eastAsia="Arial" w:hAnsi="Arial" w:cs="Arial"/>
          <w:i/>
          <w:sz w:val="12"/>
          <w:szCs w:val="12"/>
        </w:rPr>
        <w:t>Stoetzel</w:t>
      </w:r>
      <w:proofErr w:type="spellEnd"/>
      <w:r w:rsidRPr="0085602C">
        <w:rPr>
          <w:rFonts w:ascii="Arial" w:eastAsia="Arial" w:hAnsi="Arial" w:cs="Arial"/>
          <w:i/>
          <w:sz w:val="12"/>
          <w:szCs w:val="12"/>
        </w:rPr>
        <w:t xml:space="preserve">, </w:t>
      </w:r>
      <w:proofErr w:type="spellStart"/>
      <w:r w:rsidRPr="0085602C">
        <w:rPr>
          <w:rFonts w:ascii="Arial" w:eastAsia="Arial" w:hAnsi="Arial" w:cs="Arial"/>
          <w:i/>
          <w:sz w:val="12"/>
          <w:szCs w:val="12"/>
        </w:rPr>
        <w:t>l’Ifop</w:t>
      </w:r>
      <w:proofErr w:type="spellEnd"/>
      <w:r w:rsidRPr="0085602C">
        <w:rPr>
          <w:rFonts w:ascii="Arial" w:eastAsia="Arial" w:hAnsi="Arial" w:cs="Arial"/>
          <w:i/>
          <w:sz w:val="12"/>
          <w:szCs w:val="12"/>
        </w:rPr>
        <w:t xml:space="preserve"> est le pionnier de la méthode des sondages et le premier à déployer en France des enquêtes d’opinion publique. Au fil des ans </w:t>
      </w:r>
      <w:proofErr w:type="spellStart"/>
      <w:r w:rsidRPr="0085602C">
        <w:rPr>
          <w:rFonts w:ascii="Arial" w:eastAsia="Arial" w:hAnsi="Arial" w:cs="Arial"/>
          <w:i/>
          <w:sz w:val="12"/>
          <w:szCs w:val="12"/>
        </w:rPr>
        <w:t>l’Ifop</w:t>
      </w:r>
      <w:proofErr w:type="spellEnd"/>
      <w:r w:rsidRPr="0085602C">
        <w:rPr>
          <w:rFonts w:ascii="Arial" w:eastAsia="Arial" w:hAnsi="Arial" w:cs="Arial"/>
          <w:i/>
          <w:sz w:val="12"/>
          <w:szCs w:val="12"/>
        </w:rPr>
        <w:t xml:space="preserve"> s’est développé à la fois en Europe, aux Etats-Unis et en Chine, comme spécialiste de la connaissance des consommateurs et des citoyens, pour devenir un groupe multi-expertises intégrant </w:t>
      </w:r>
      <w:proofErr w:type="spellStart"/>
      <w:r w:rsidRPr="0085602C">
        <w:rPr>
          <w:rFonts w:ascii="Arial" w:eastAsia="Arial" w:hAnsi="Arial" w:cs="Arial"/>
          <w:i/>
          <w:sz w:val="12"/>
          <w:szCs w:val="12"/>
        </w:rPr>
        <w:t>Sociovision</w:t>
      </w:r>
      <w:proofErr w:type="spellEnd"/>
      <w:r w:rsidRPr="0085602C">
        <w:rPr>
          <w:rFonts w:ascii="Arial" w:eastAsia="Arial" w:hAnsi="Arial" w:cs="Arial"/>
          <w:i/>
          <w:sz w:val="12"/>
          <w:szCs w:val="12"/>
        </w:rPr>
        <w:t xml:space="preserve">, Occurrence, Deep Opinion et Brain Value. Mû par la conviction que ce sont les gens qui font bouger le monde, et animé par la passion de l’humain, la culture de l’expertise, l’exigence d’objectivité et le sens de l’investigation, le groupe </w:t>
      </w:r>
      <w:proofErr w:type="spellStart"/>
      <w:r w:rsidRPr="0085602C">
        <w:rPr>
          <w:rFonts w:ascii="Arial" w:eastAsia="Arial" w:hAnsi="Arial" w:cs="Arial"/>
          <w:i/>
          <w:sz w:val="12"/>
          <w:szCs w:val="12"/>
        </w:rPr>
        <w:t>Ifop</w:t>
      </w:r>
      <w:proofErr w:type="spellEnd"/>
      <w:r w:rsidRPr="0085602C">
        <w:rPr>
          <w:rFonts w:ascii="Arial" w:eastAsia="Arial" w:hAnsi="Arial" w:cs="Arial"/>
          <w:i/>
          <w:sz w:val="12"/>
          <w:szCs w:val="12"/>
        </w:rPr>
        <w:t xml:space="preserve"> se donne la mission de se connecter aux gens et, en décryptant leurs attentes, attitudes et comportements, accompagne ses clients de façon globale pour trouver les ressorts leur permettant de créer de la valeur et tracer le chemin d’un futur positif.</w:t>
      </w:r>
    </w:p>
    <w:p w14:paraId="3D851729" w14:textId="77777777" w:rsidR="0085602C" w:rsidRPr="00495DC5" w:rsidRDefault="0085602C" w:rsidP="00CB0E4F">
      <w:pPr>
        <w:keepNext/>
        <w:spacing w:after="0" w:line="240" w:lineRule="auto"/>
        <w:jc w:val="both"/>
        <w:rPr>
          <w:rFonts w:ascii="Arial" w:eastAsia="Arial" w:hAnsi="Arial" w:cs="Arial"/>
          <w:i/>
          <w:sz w:val="12"/>
          <w:szCs w:val="12"/>
        </w:rPr>
      </w:pPr>
    </w:p>
    <w:p w14:paraId="58714532" w14:textId="77777777" w:rsidR="00237E37" w:rsidRPr="00495DC5" w:rsidRDefault="00237E37" w:rsidP="00CB0E4F">
      <w:pPr>
        <w:keepNext/>
        <w:spacing w:after="0" w:line="240" w:lineRule="auto"/>
        <w:jc w:val="both"/>
        <w:rPr>
          <w:rFonts w:ascii="Arial" w:eastAsia="Arial" w:hAnsi="Arial" w:cs="Arial"/>
          <w:i/>
          <w:sz w:val="12"/>
          <w:szCs w:val="12"/>
        </w:rPr>
      </w:pPr>
    </w:p>
    <w:p w14:paraId="5619952D" w14:textId="77777777" w:rsidR="00237E37" w:rsidRPr="00495DC5" w:rsidRDefault="00237E37" w:rsidP="00237E37">
      <w:pPr>
        <w:pStyle w:val="Corps"/>
        <w:spacing w:after="0" w:line="240" w:lineRule="auto"/>
        <w:jc w:val="both"/>
        <w:rPr>
          <w:rStyle w:val="Aucun"/>
          <w:rFonts w:ascii="Arial" w:hAnsi="Arial" w:cs="Arial"/>
          <w:b/>
          <w:bCs/>
          <w:color w:val="00528E"/>
          <w:sz w:val="12"/>
          <w:szCs w:val="12"/>
          <w:u w:color="00528E"/>
        </w:rPr>
      </w:pPr>
    </w:p>
    <w:p w14:paraId="50ED88C0" w14:textId="77777777" w:rsidR="00B11E0C" w:rsidRPr="00A736CF" w:rsidRDefault="004000D7" w:rsidP="00423870">
      <w:pPr>
        <w:adjustRightInd w:val="0"/>
        <w:spacing w:after="0"/>
        <w:rPr>
          <w:rFonts w:ascii="Arial" w:hAnsi="Arial" w:cs="Arial"/>
          <w:color w:val="212121"/>
          <w:sz w:val="16"/>
          <w:szCs w:val="16"/>
          <w:shd w:val="clear" w:color="auto" w:fill="FFFFFF"/>
        </w:rPr>
      </w:pPr>
      <w:r w:rsidRPr="001800A5">
        <w:rPr>
          <w:rFonts w:ascii="Arial" w:hAnsi="Arial" w:cs="Arial"/>
          <w:b/>
          <w:bCs/>
          <w:color w:val="212121"/>
          <w:sz w:val="18"/>
          <w:szCs w:val="18"/>
          <w:shd w:val="clear" w:color="auto" w:fill="FFFFFF"/>
        </w:rPr>
        <w:t>Contacts presse :</w:t>
      </w:r>
      <w:r w:rsidRPr="00495DC5">
        <w:rPr>
          <w:rFonts w:ascii="Arial" w:hAnsi="Arial" w:cs="Arial"/>
          <w:b/>
          <w:bCs/>
          <w:color w:val="212121"/>
          <w:sz w:val="12"/>
          <w:szCs w:val="12"/>
          <w:shd w:val="clear" w:color="auto" w:fill="FFFFFF"/>
        </w:rPr>
        <w:t xml:space="preserve"> </w:t>
      </w:r>
      <w:r w:rsidR="00CB0E4F" w:rsidRPr="00495DC5">
        <w:rPr>
          <w:rFonts w:ascii="Arial" w:hAnsi="Arial" w:cs="Arial"/>
          <w:b/>
          <w:bCs/>
          <w:color w:val="212121"/>
          <w:sz w:val="12"/>
          <w:szCs w:val="12"/>
          <w:shd w:val="clear" w:color="auto" w:fill="FFFFFF"/>
        </w:rPr>
        <w:br/>
      </w:r>
      <w:r w:rsidRPr="00A736CF">
        <w:rPr>
          <w:rFonts w:ascii="Arial" w:hAnsi="Arial" w:cs="Arial"/>
          <w:color w:val="212121"/>
          <w:sz w:val="16"/>
          <w:szCs w:val="16"/>
          <w:shd w:val="clear" w:color="auto" w:fill="FFFFFF"/>
          <w:lang w:val="da-DK"/>
        </w:rPr>
        <w:t xml:space="preserve">Axelle Chevy </w:t>
      </w:r>
      <w:r w:rsidRPr="00A736CF">
        <w:rPr>
          <w:rFonts w:ascii="Arial" w:hAnsi="Arial" w:cs="Arial"/>
          <w:color w:val="212121"/>
          <w:sz w:val="16"/>
          <w:szCs w:val="16"/>
          <w:shd w:val="clear" w:color="auto" w:fill="FFFFFF"/>
        </w:rPr>
        <w:t xml:space="preserve">– </w:t>
      </w:r>
      <w:hyperlink r:id="rId13" w:history="1">
        <w:r w:rsidRPr="00A736CF">
          <w:rPr>
            <w:rStyle w:val="Hyperlink0"/>
            <w:rFonts w:ascii="Arial" w:hAnsi="Arial" w:cs="Arial"/>
            <w:sz w:val="16"/>
            <w:szCs w:val="16"/>
            <w:shd w:val="clear" w:color="auto" w:fill="FFFFFF"/>
          </w:rPr>
          <w:t>achevy@audencia.com</w:t>
        </w:r>
      </w:hyperlink>
      <w:r w:rsidR="00EA3B37" w:rsidRPr="00A736CF">
        <w:rPr>
          <w:rFonts w:ascii="Arial" w:hAnsi="Arial" w:cs="Arial"/>
          <w:color w:val="212121"/>
          <w:sz w:val="16"/>
          <w:szCs w:val="16"/>
          <w:shd w:val="clear" w:color="auto" w:fill="FFFFFF"/>
        </w:rPr>
        <w:t xml:space="preserve"> – 06 47 72 45 53</w:t>
      </w:r>
    </w:p>
    <w:p w14:paraId="037940C4" w14:textId="644F4A98" w:rsidR="00FF51D4" w:rsidRPr="00A736CF" w:rsidRDefault="004000D7" w:rsidP="00423870">
      <w:pPr>
        <w:adjustRightInd w:val="0"/>
        <w:spacing w:after="0"/>
        <w:rPr>
          <w:rFonts w:ascii="Arial" w:hAnsi="Arial" w:cs="Arial"/>
          <w:b/>
          <w:bCs/>
          <w:color w:val="212121"/>
          <w:sz w:val="16"/>
          <w:szCs w:val="16"/>
          <w:shd w:val="clear" w:color="auto" w:fill="FFFFFF"/>
        </w:rPr>
      </w:pPr>
      <w:r w:rsidRPr="00A736CF">
        <w:rPr>
          <w:rFonts w:ascii="Arial" w:hAnsi="Arial" w:cs="Arial"/>
          <w:color w:val="212121"/>
          <w:sz w:val="16"/>
          <w:szCs w:val="16"/>
          <w:shd w:val="clear" w:color="auto" w:fill="FFFFFF"/>
        </w:rPr>
        <w:t xml:space="preserve">Marina Normand – </w:t>
      </w:r>
      <w:hyperlink r:id="rId14" w:history="1">
        <w:r w:rsidRPr="00A736CF">
          <w:rPr>
            <w:rStyle w:val="Hyperlink1"/>
            <w:rFonts w:ascii="Arial" w:hAnsi="Arial" w:cs="Arial"/>
            <w:sz w:val="16"/>
            <w:szCs w:val="16"/>
            <w:shd w:val="clear" w:color="auto" w:fill="FFFFFF"/>
          </w:rPr>
          <w:t>mnormand@audencia.com</w:t>
        </w:r>
      </w:hyperlink>
      <w:r w:rsidRPr="00A736CF">
        <w:rPr>
          <w:rFonts w:ascii="Arial" w:hAnsi="Arial" w:cs="Arial"/>
          <w:color w:val="212121"/>
          <w:sz w:val="16"/>
          <w:szCs w:val="16"/>
          <w:shd w:val="clear" w:color="auto" w:fill="FFFFFF"/>
        </w:rPr>
        <w:t xml:space="preserve"> – 06 31 90 70 88</w:t>
      </w:r>
    </w:p>
    <w:sectPr w:rsidR="00FF51D4" w:rsidRPr="00A736CF" w:rsidSect="006F138D">
      <w:headerReference w:type="default" r:id="rId15"/>
      <w:type w:val="continuous"/>
      <w:pgSz w:w="11906" w:h="16838"/>
      <w:pgMar w:top="1134" w:right="567" w:bottom="284" w:left="567" w:header="425"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E905B" w14:textId="77777777" w:rsidR="008E4D9B" w:rsidRDefault="008E4D9B" w:rsidP="00690B11">
      <w:pPr>
        <w:spacing w:after="0" w:line="240" w:lineRule="auto"/>
      </w:pPr>
      <w:r>
        <w:separator/>
      </w:r>
    </w:p>
  </w:endnote>
  <w:endnote w:type="continuationSeparator" w:id="0">
    <w:p w14:paraId="7EB07F08" w14:textId="77777777" w:rsidR="008E4D9B" w:rsidRDefault="008E4D9B" w:rsidP="00690B11">
      <w:pPr>
        <w:spacing w:after="0" w:line="240" w:lineRule="auto"/>
      </w:pPr>
      <w:r>
        <w:continuationSeparator/>
      </w:r>
    </w:p>
  </w:endnote>
  <w:endnote w:type="continuationNotice" w:id="1">
    <w:p w14:paraId="122AE19C" w14:textId="77777777" w:rsidR="008E4D9B" w:rsidRDefault="008E4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0549E" w14:textId="77777777" w:rsidR="008E4D9B" w:rsidRDefault="008E4D9B" w:rsidP="00690B11">
      <w:pPr>
        <w:spacing w:after="0" w:line="240" w:lineRule="auto"/>
      </w:pPr>
      <w:r>
        <w:separator/>
      </w:r>
    </w:p>
  </w:footnote>
  <w:footnote w:type="continuationSeparator" w:id="0">
    <w:p w14:paraId="6EA0069B" w14:textId="77777777" w:rsidR="008E4D9B" w:rsidRDefault="008E4D9B" w:rsidP="00690B11">
      <w:pPr>
        <w:spacing w:after="0" w:line="240" w:lineRule="auto"/>
      </w:pPr>
      <w:r>
        <w:continuationSeparator/>
      </w:r>
    </w:p>
  </w:footnote>
  <w:footnote w:type="continuationNotice" w:id="1">
    <w:p w14:paraId="5051AE46" w14:textId="77777777" w:rsidR="008E4D9B" w:rsidRDefault="008E4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D52C" w14:textId="34AC37C4" w:rsidR="00690B11" w:rsidRPr="0016711B" w:rsidRDefault="00634ACF" w:rsidP="00BC36EF">
    <w:pPr>
      <w:pStyle w:val="En-tte"/>
      <w:jc w:val="center"/>
      <w:rPr>
        <w:rFonts w:ascii="Arial" w:hAnsi="Arial" w:cs="Arial"/>
      </w:rPr>
    </w:pPr>
    <w:r w:rsidRPr="0016711B">
      <w:rPr>
        <w:rFonts w:ascii="Arial" w:hAnsi="Arial" w:cs="Arial"/>
        <w:noProof/>
        <w:lang w:eastAsia="fr-FR"/>
      </w:rPr>
      <w:drawing>
        <wp:anchor distT="0" distB="0" distL="114300" distR="114300" simplePos="0" relativeHeight="251658240" behindDoc="0" locked="0" layoutInCell="1" allowOverlap="1" wp14:anchorId="0BB15243" wp14:editId="07DC1C6D">
          <wp:simplePos x="0" y="0"/>
          <wp:positionH relativeFrom="column">
            <wp:posOffset>2446367</wp:posOffset>
          </wp:positionH>
          <wp:positionV relativeFrom="paragraph">
            <wp:posOffset>80381</wp:posOffset>
          </wp:positionV>
          <wp:extent cx="1495425" cy="346710"/>
          <wp:effectExtent l="0" t="0" r="0" b="0"/>
          <wp:wrapThrough wrapText="bothSides">
            <wp:wrapPolygon edited="0">
              <wp:start x="1651" y="0"/>
              <wp:lineTo x="275" y="7121"/>
              <wp:lineTo x="275" y="13055"/>
              <wp:lineTo x="1376" y="20176"/>
              <wp:lineTo x="3852" y="20176"/>
              <wp:lineTo x="21187" y="17802"/>
              <wp:lineTo x="21187" y="2374"/>
              <wp:lineTo x="3852" y="0"/>
              <wp:lineTo x="1651" y="0"/>
            </wp:wrapPolygon>
          </wp:wrapThrough>
          <wp:docPr id="2" name="Image 2" descr="LOGO_2018_1.png"/>
          <wp:cNvGraphicFramePr/>
          <a:graphic xmlns:a="http://schemas.openxmlformats.org/drawingml/2006/main">
            <a:graphicData uri="http://schemas.openxmlformats.org/drawingml/2006/picture">
              <pic:pic xmlns:pic="http://schemas.openxmlformats.org/drawingml/2006/picture">
                <pic:nvPicPr>
                  <pic:cNvPr id="1073741825" name="LOGO_2018_1.png" descr="LOGO_2018_1.png"/>
                  <pic:cNvPicPr>
                    <a:picLocks noChangeAspect="1"/>
                  </pic:cNvPicPr>
                </pic:nvPicPr>
                <pic:blipFill rotWithShape="1">
                  <a:blip r:embed="rId1">
                    <a:extLst>
                      <a:ext uri="{28A0092B-C50C-407E-A947-70E740481C1C}">
                        <a14:useLocalDpi xmlns:a14="http://schemas.microsoft.com/office/drawing/2010/main" val="0"/>
                      </a:ext>
                    </a:extLst>
                  </a:blip>
                  <a:srcRect t="33194" b="33943"/>
                  <a:stretch/>
                </pic:blipFill>
                <pic:spPr bwMode="auto">
                  <a:xfrm>
                    <a:off x="0" y="0"/>
                    <a:ext cx="1495425" cy="34671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A71">
      <w:rPr>
        <w:rFonts w:ascii="Arial" w:hAnsi="Arial" w:cs="Arial"/>
      </w:rPr>
      <w:t xml:space="preserve">           </w:t>
    </w:r>
  </w:p>
</w:hdr>
</file>

<file path=word/intelligence2.xml><?xml version="1.0" encoding="utf-8"?>
<int2:intelligence xmlns:int2="http://schemas.microsoft.com/office/intelligence/2020/intelligence" xmlns:oel="http://schemas.microsoft.com/office/2019/extlst">
  <int2:observations>
    <int2:textHash int2:hashCode="4Wx8nP+jCjzsMu" int2:id="3Wd0lqWu">
      <int2:state int2:value="Rejected" int2:type="AugLoop_Text_Critique"/>
    </int2:textHash>
    <int2:textHash int2:hashCode="13jb7gDyJxCDyl" int2:id="44vjrX94">
      <int2:state int2:value="Rejected" int2:type="AugLoop_Text_Critique"/>
    </int2:textHash>
    <int2:textHash int2:hashCode="fcpdTN31+l3lGz" int2:id="5r1bZXPk">
      <int2:state int2:value="Rejected" int2:type="AugLoop_Text_Critique"/>
    </int2:textHash>
    <int2:textHash int2:hashCode="CEdhzoUPt64+yM" int2:id="7k7iZwt1">
      <int2:state int2:value="Rejected" int2:type="AugLoop_Text_Critique"/>
    </int2:textHash>
    <int2:textHash int2:hashCode="yiByjTXwDDpMIb" int2:id="7sDMUJMM">
      <int2:state int2:value="Rejected" int2:type="AugLoop_Text_Critique"/>
    </int2:textHash>
    <int2:textHash int2:hashCode="I1rP3xN19e/YAg" int2:id="DvbdwvNB">
      <int2:state int2:value="Rejected" int2:type="AugLoop_Text_Critique"/>
    </int2:textHash>
    <int2:textHash int2:hashCode="dcBTNzDK8feFYc" int2:id="Ng6uqDdI">
      <int2:state int2:value="Rejected" int2:type="AugLoop_Text_Critique"/>
    </int2:textHash>
    <int2:textHash int2:hashCode="JfbwUyHKrQKk/y" int2:id="P5OTodX2">
      <int2:state int2:value="Rejected" int2:type="AugLoop_Text_Critique"/>
    </int2:textHash>
    <int2:textHash int2:hashCode="MPehbFGjV0HSNf" int2:id="Y6teo5cv">
      <int2:state int2:value="Rejected" int2:type="AugLoop_Text_Critique"/>
    </int2:textHash>
    <int2:textHash int2:hashCode="uRpSJTCHb7Kdn1" int2:id="dihrUQVk">
      <int2:state int2:value="Rejected" int2:type="AugLoop_Text_Critique"/>
    </int2:textHash>
    <int2:textHash int2:hashCode="9j1RkMqw1UsYHY" int2:id="fpvW4DPD">
      <int2:state int2:value="Rejected" int2:type="AugLoop_Text_Critique"/>
    </int2:textHash>
    <int2:textHash int2:hashCode="ZV+DvnUS5bWzuk" int2:id="g2mAPw0G">
      <int2:state int2:value="Rejected" int2:type="AugLoop_Text_Critique"/>
    </int2:textHash>
    <int2:textHash int2:hashCode="N5JrrBCGJru3WU" int2:id="lKbRvnwx">
      <int2:state int2:value="Rejected" int2:type="AugLoop_Text_Critique"/>
    </int2:textHash>
    <int2:textHash int2:hashCode="gW8rh9PTvjUd7p" int2:id="qVu38utK">
      <int2:state int2:value="Rejected" int2:type="AugLoop_Text_Critique"/>
    </int2:textHash>
    <int2:textHash int2:hashCode="qw3cApp+5jMiO0" int2:id="r2lFc7cr">
      <int2:state int2:value="Rejected" int2:type="AugLoop_Text_Critique"/>
    </int2:textHash>
    <int2:textHash int2:hashCode="SrJWRRPmjMCYQ6" int2:id="sCAnx0nO">
      <int2:state int2:value="Rejected" int2:type="AugLoop_Text_Critique"/>
    </int2:textHash>
    <int2:textHash int2:hashCode="UxV34upqHu+c2r" int2:id="sMkJEQg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DD63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29535779" o:spid="_x0000_i1025" type="#_x0000_t75" style="width:11.25pt;height:11.25pt;visibility:visible;mso-wrap-style:square">
            <v:imagedata r:id="rId1" o:title=""/>
          </v:shape>
        </w:pict>
      </mc:Choice>
      <mc:Fallback>
        <w:drawing>
          <wp:inline distT="0" distB="0" distL="0" distR="0" wp14:anchorId="6538F49B" wp14:editId="6538F49C">
            <wp:extent cx="142875" cy="142875"/>
            <wp:effectExtent l="0" t="0" r="0" b="0"/>
            <wp:docPr id="1729535779" name="Image 172953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3D12CE"/>
    <w:multiLevelType w:val="multilevel"/>
    <w:tmpl w:val="3A369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629A"/>
    <w:multiLevelType w:val="multilevel"/>
    <w:tmpl w:val="F1F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B49E3"/>
    <w:multiLevelType w:val="multilevel"/>
    <w:tmpl w:val="C01EE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35FE2"/>
    <w:multiLevelType w:val="hybridMultilevel"/>
    <w:tmpl w:val="D35AC4E8"/>
    <w:lvl w:ilvl="0" w:tplc="CA9C7690">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33C52"/>
    <w:multiLevelType w:val="hybridMultilevel"/>
    <w:tmpl w:val="47781C58"/>
    <w:lvl w:ilvl="0" w:tplc="BD3E9E24">
      <w:start w:val="29"/>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9430C5"/>
    <w:multiLevelType w:val="hybridMultilevel"/>
    <w:tmpl w:val="730E5E62"/>
    <w:lvl w:ilvl="0" w:tplc="1640DB62">
      <w:numFmt w:val="bullet"/>
      <w:lvlText w:val=""/>
      <w:lvlJc w:val="left"/>
      <w:pPr>
        <w:ind w:left="720" w:hanging="360"/>
      </w:pPr>
      <w:rPr>
        <w:rFonts w:ascii="Symbol" w:hAnsi="Symbol" w:cs="Arial" w:hint="default"/>
        <w:color w:val="1F4E79"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E1FF0"/>
    <w:multiLevelType w:val="multilevel"/>
    <w:tmpl w:val="E9BA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94010"/>
    <w:multiLevelType w:val="hybridMultilevel"/>
    <w:tmpl w:val="85FEE7C0"/>
    <w:lvl w:ilvl="0" w:tplc="018CC50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68731E"/>
    <w:multiLevelType w:val="hybridMultilevel"/>
    <w:tmpl w:val="0E6EF306"/>
    <w:lvl w:ilvl="0" w:tplc="1640DB62">
      <w:numFmt w:val="bullet"/>
      <w:lvlText w:val=""/>
      <w:lvlJc w:val="left"/>
      <w:pPr>
        <w:ind w:left="720" w:hanging="360"/>
      </w:pPr>
      <w:rPr>
        <w:rFonts w:ascii="Symbol" w:hAnsi="Symbol" w:cs="Arial" w:hint="default"/>
        <w:color w:val="1F4E79"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3714B"/>
    <w:multiLevelType w:val="hybridMultilevel"/>
    <w:tmpl w:val="3118C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97261"/>
    <w:multiLevelType w:val="hybridMultilevel"/>
    <w:tmpl w:val="DAEE770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B1E0A68"/>
    <w:multiLevelType w:val="hybridMultilevel"/>
    <w:tmpl w:val="D4B81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6540CC"/>
    <w:multiLevelType w:val="hybridMultilevel"/>
    <w:tmpl w:val="220C8E0E"/>
    <w:lvl w:ilvl="0" w:tplc="286E537C">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A12776"/>
    <w:multiLevelType w:val="hybridMultilevel"/>
    <w:tmpl w:val="46B62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C1CBC"/>
    <w:multiLevelType w:val="hybridMultilevel"/>
    <w:tmpl w:val="43520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6653D6"/>
    <w:multiLevelType w:val="hybridMultilevel"/>
    <w:tmpl w:val="E2BE135C"/>
    <w:lvl w:ilvl="0" w:tplc="75805316">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B93EF7"/>
    <w:multiLevelType w:val="hybridMultilevel"/>
    <w:tmpl w:val="0F08125A"/>
    <w:lvl w:ilvl="0" w:tplc="E01ADD1A">
      <w:start w:val="1"/>
      <w:numFmt w:val="bullet"/>
      <w:lvlText w:val=""/>
      <w:lvlJc w:val="left"/>
      <w:pPr>
        <w:ind w:left="720" w:hanging="360"/>
      </w:pPr>
      <w:rPr>
        <w:rFonts w:ascii="Symbol" w:hAnsi="Symbol" w:hint="default"/>
        <w:color w:val="1F4E79"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EA2E4A"/>
    <w:multiLevelType w:val="hybridMultilevel"/>
    <w:tmpl w:val="21FC3FF0"/>
    <w:lvl w:ilvl="0" w:tplc="AAAACBDA">
      <w:start w:val="29"/>
      <w:numFmt w:val="bullet"/>
      <w:lvlText w:val=""/>
      <w:lvlJc w:val="left"/>
      <w:pPr>
        <w:ind w:left="720" w:hanging="360"/>
      </w:pPr>
      <w:rPr>
        <w:rFonts w:ascii="Symbol" w:eastAsiaTheme="minorHAnsi" w:hAnsi="Symbo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E657DA"/>
    <w:multiLevelType w:val="hybridMultilevel"/>
    <w:tmpl w:val="A5A4175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4F546FD"/>
    <w:multiLevelType w:val="hybridMultilevel"/>
    <w:tmpl w:val="49C43B12"/>
    <w:lvl w:ilvl="0" w:tplc="80582908">
      <w:start w:val="1"/>
      <w:numFmt w:val="bullet"/>
      <w:lvlText w:val="•"/>
      <w:lvlJc w:val="left"/>
      <w:pPr>
        <w:tabs>
          <w:tab w:val="num" w:pos="720"/>
        </w:tabs>
        <w:ind w:left="720" w:hanging="360"/>
      </w:pPr>
      <w:rPr>
        <w:rFonts w:ascii="Arial" w:hAnsi="Arial" w:hint="default"/>
      </w:rPr>
    </w:lvl>
    <w:lvl w:ilvl="1" w:tplc="64B4EAC6">
      <w:start w:val="1"/>
      <w:numFmt w:val="bullet"/>
      <w:lvlText w:val="•"/>
      <w:lvlJc w:val="left"/>
      <w:pPr>
        <w:tabs>
          <w:tab w:val="num" w:pos="1440"/>
        </w:tabs>
        <w:ind w:left="1440" w:hanging="360"/>
      </w:pPr>
      <w:rPr>
        <w:rFonts w:ascii="Arial" w:hAnsi="Arial" w:hint="default"/>
      </w:rPr>
    </w:lvl>
    <w:lvl w:ilvl="2" w:tplc="6276ADD0" w:tentative="1">
      <w:start w:val="1"/>
      <w:numFmt w:val="bullet"/>
      <w:lvlText w:val="•"/>
      <w:lvlJc w:val="left"/>
      <w:pPr>
        <w:tabs>
          <w:tab w:val="num" w:pos="2160"/>
        </w:tabs>
        <w:ind w:left="2160" w:hanging="360"/>
      </w:pPr>
      <w:rPr>
        <w:rFonts w:ascii="Arial" w:hAnsi="Arial" w:hint="default"/>
      </w:rPr>
    </w:lvl>
    <w:lvl w:ilvl="3" w:tplc="7FE4CFB0" w:tentative="1">
      <w:start w:val="1"/>
      <w:numFmt w:val="bullet"/>
      <w:lvlText w:val="•"/>
      <w:lvlJc w:val="left"/>
      <w:pPr>
        <w:tabs>
          <w:tab w:val="num" w:pos="2880"/>
        </w:tabs>
        <w:ind w:left="2880" w:hanging="360"/>
      </w:pPr>
      <w:rPr>
        <w:rFonts w:ascii="Arial" w:hAnsi="Arial" w:hint="default"/>
      </w:rPr>
    </w:lvl>
    <w:lvl w:ilvl="4" w:tplc="3B46612A" w:tentative="1">
      <w:start w:val="1"/>
      <w:numFmt w:val="bullet"/>
      <w:lvlText w:val="•"/>
      <w:lvlJc w:val="left"/>
      <w:pPr>
        <w:tabs>
          <w:tab w:val="num" w:pos="3600"/>
        </w:tabs>
        <w:ind w:left="3600" w:hanging="360"/>
      </w:pPr>
      <w:rPr>
        <w:rFonts w:ascii="Arial" w:hAnsi="Arial" w:hint="default"/>
      </w:rPr>
    </w:lvl>
    <w:lvl w:ilvl="5" w:tplc="10DAFA60" w:tentative="1">
      <w:start w:val="1"/>
      <w:numFmt w:val="bullet"/>
      <w:lvlText w:val="•"/>
      <w:lvlJc w:val="left"/>
      <w:pPr>
        <w:tabs>
          <w:tab w:val="num" w:pos="4320"/>
        </w:tabs>
        <w:ind w:left="4320" w:hanging="360"/>
      </w:pPr>
      <w:rPr>
        <w:rFonts w:ascii="Arial" w:hAnsi="Arial" w:hint="default"/>
      </w:rPr>
    </w:lvl>
    <w:lvl w:ilvl="6" w:tplc="CF6AC9AA" w:tentative="1">
      <w:start w:val="1"/>
      <w:numFmt w:val="bullet"/>
      <w:lvlText w:val="•"/>
      <w:lvlJc w:val="left"/>
      <w:pPr>
        <w:tabs>
          <w:tab w:val="num" w:pos="5040"/>
        </w:tabs>
        <w:ind w:left="5040" w:hanging="360"/>
      </w:pPr>
      <w:rPr>
        <w:rFonts w:ascii="Arial" w:hAnsi="Arial" w:hint="default"/>
      </w:rPr>
    </w:lvl>
    <w:lvl w:ilvl="7" w:tplc="153E48C4" w:tentative="1">
      <w:start w:val="1"/>
      <w:numFmt w:val="bullet"/>
      <w:lvlText w:val="•"/>
      <w:lvlJc w:val="left"/>
      <w:pPr>
        <w:tabs>
          <w:tab w:val="num" w:pos="5760"/>
        </w:tabs>
        <w:ind w:left="5760" w:hanging="360"/>
      </w:pPr>
      <w:rPr>
        <w:rFonts w:ascii="Arial" w:hAnsi="Arial" w:hint="default"/>
      </w:rPr>
    </w:lvl>
    <w:lvl w:ilvl="8" w:tplc="F7122F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B246F6"/>
    <w:multiLevelType w:val="hybridMultilevel"/>
    <w:tmpl w:val="32680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EA1333"/>
    <w:multiLevelType w:val="hybridMultilevel"/>
    <w:tmpl w:val="5B8EE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8E5BDC"/>
    <w:multiLevelType w:val="hybridMultilevel"/>
    <w:tmpl w:val="F6E41BE4"/>
    <w:lvl w:ilvl="0" w:tplc="A0F8C4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965F1A"/>
    <w:multiLevelType w:val="hybridMultilevel"/>
    <w:tmpl w:val="B0AE833E"/>
    <w:lvl w:ilvl="0" w:tplc="2138EB0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972D87"/>
    <w:multiLevelType w:val="hybridMultilevel"/>
    <w:tmpl w:val="A17E084C"/>
    <w:lvl w:ilvl="0" w:tplc="640807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800C2D"/>
    <w:multiLevelType w:val="hybridMultilevel"/>
    <w:tmpl w:val="C480078A"/>
    <w:lvl w:ilvl="0" w:tplc="442245F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D921512"/>
    <w:multiLevelType w:val="hybridMultilevel"/>
    <w:tmpl w:val="D8F6EC20"/>
    <w:lvl w:ilvl="0" w:tplc="3F587E6E">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6E070E"/>
    <w:multiLevelType w:val="hybridMultilevel"/>
    <w:tmpl w:val="B6127B62"/>
    <w:lvl w:ilvl="0" w:tplc="1640DB62">
      <w:numFmt w:val="bullet"/>
      <w:lvlText w:val=""/>
      <w:lvlJc w:val="left"/>
      <w:pPr>
        <w:ind w:left="1080" w:hanging="360"/>
      </w:pPr>
      <w:rPr>
        <w:rFonts w:ascii="Symbol" w:hAnsi="Symbol" w:cs="Arial" w:hint="default"/>
        <w:color w:val="1F4E79" w:themeColor="accent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F830915"/>
    <w:multiLevelType w:val="hybridMultilevel"/>
    <w:tmpl w:val="FEBC1006"/>
    <w:lvl w:ilvl="0" w:tplc="823E2A94">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29E2E93"/>
    <w:multiLevelType w:val="multilevel"/>
    <w:tmpl w:val="D256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AB3686"/>
    <w:multiLevelType w:val="hybridMultilevel"/>
    <w:tmpl w:val="B2561FD0"/>
    <w:lvl w:ilvl="0" w:tplc="E01ADD1A">
      <w:start w:val="1"/>
      <w:numFmt w:val="bullet"/>
      <w:lvlText w:val=""/>
      <w:lvlJc w:val="left"/>
      <w:pPr>
        <w:ind w:left="720" w:hanging="360"/>
      </w:pPr>
      <w:rPr>
        <w:rFonts w:ascii="Symbol" w:hAnsi="Symbol" w:hint="default"/>
        <w:color w:val="1F4E79"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084C1A"/>
    <w:multiLevelType w:val="hybridMultilevel"/>
    <w:tmpl w:val="A89E576E"/>
    <w:lvl w:ilvl="0" w:tplc="7D5C91C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24659D"/>
    <w:multiLevelType w:val="hybridMultilevel"/>
    <w:tmpl w:val="27DC8076"/>
    <w:lvl w:ilvl="0" w:tplc="AD8422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26462A"/>
    <w:multiLevelType w:val="hybridMultilevel"/>
    <w:tmpl w:val="FDE025F0"/>
    <w:lvl w:ilvl="0" w:tplc="5E601B3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363954"/>
    <w:multiLevelType w:val="multilevel"/>
    <w:tmpl w:val="0B0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65AF2"/>
    <w:multiLevelType w:val="hybridMultilevel"/>
    <w:tmpl w:val="A5A4175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522730F"/>
    <w:multiLevelType w:val="hybridMultilevel"/>
    <w:tmpl w:val="96DA9022"/>
    <w:lvl w:ilvl="0" w:tplc="286E537C">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C20B88"/>
    <w:multiLevelType w:val="multilevel"/>
    <w:tmpl w:val="22D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404246">
    <w:abstractNumId w:val="7"/>
  </w:num>
  <w:num w:numId="2" w16cid:durableId="1900749835">
    <w:abstractNumId w:val="23"/>
  </w:num>
  <w:num w:numId="3" w16cid:durableId="305207003">
    <w:abstractNumId w:val="22"/>
  </w:num>
  <w:num w:numId="4" w16cid:durableId="418335673">
    <w:abstractNumId w:val="25"/>
  </w:num>
  <w:num w:numId="5" w16cid:durableId="1450318059">
    <w:abstractNumId w:val="14"/>
  </w:num>
  <w:num w:numId="6" w16cid:durableId="1692604710">
    <w:abstractNumId w:val="13"/>
  </w:num>
  <w:num w:numId="7" w16cid:durableId="1078751395">
    <w:abstractNumId w:val="33"/>
  </w:num>
  <w:num w:numId="8" w16cid:durableId="927273632">
    <w:abstractNumId w:val="8"/>
  </w:num>
  <w:num w:numId="9" w16cid:durableId="1386758477">
    <w:abstractNumId w:val="5"/>
  </w:num>
  <w:num w:numId="10" w16cid:durableId="963148675">
    <w:abstractNumId w:val="27"/>
  </w:num>
  <w:num w:numId="11" w16cid:durableId="1094210810">
    <w:abstractNumId w:val="3"/>
  </w:num>
  <w:num w:numId="12" w16cid:durableId="226572022">
    <w:abstractNumId w:val="21"/>
  </w:num>
  <w:num w:numId="13" w16cid:durableId="357776501">
    <w:abstractNumId w:val="15"/>
  </w:num>
  <w:num w:numId="14" w16cid:durableId="571891898">
    <w:abstractNumId w:val="19"/>
  </w:num>
  <w:num w:numId="15" w16cid:durableId="1672027864">
    <w:abstractNumId w:val="31"/>
  </w:num>
  <w:num w:numId="16" w16cid:durableId="56782711">
    <w:abstractNumId w:val="1"/>
  </w:num>
  <w:num w:numId="17" w16cid:durableId="1358654577">
    <w:abstractNumId w:val="6"/>
  </w:num>
  <w:num w:numId="18" w16cid:durableId="466096112">
    <w:abstractNumId w:val="34"/>
  </w:num>
  <w:num w:numId="19" w16cid:durableId="82848571">
    <w:abstractNumId w:val="29"/>
  </w:num>
  <w:num w:numId="20" w16cid:durableId="1515656425">
    <w:abstractNumId w:val="0"/>
  </w:num>
  <w:num w:numId="21" w16cid:durableId="183057542">
    <w:abstractNumId w:val="20"/>
  </w:num>
  <w:num w:numId="22" w16cid:durableId="645090334">
    <w:abstractNumId w:val="24"/>
  </w:num>
  <w:num w:numId="23" w16cid:durableId="890767988">
    <w:abstractNumId w:val="9"/>
  </w:num>
  <w:num w:numId="24" w16cid:durableId="822240727">
    <w:abstractNumId w:val="2"/>
  </w:num>
  <w:num w:numId="25" w16cid:durableId="269702266">
    <w:abstractNumId w:val="10"/>
  </w:num>
  <w:num w:numId="26" w16cid:durableId="1311250919">
    <w:abstractNumId w:val="18"/>
    <w:lvlOverride w:ilvl="0">
      <w:startOverride w:val="1"/>
    </w:lvlOverride>
    <w:lvlOverride w:ilvl="1"/>
    <w:lvlOverride w:ilvl="2"/>
    <w:lvlOverride w:ilvl="3"/>
    <w:lvlOverride w:ilvl="4"/>
    <w:lvlOverride w:ilvl="5"/>
    <w:lvlOverride w:ilvl="6"/>
    <w:lvlOverride w:ilvl="7"/>
    <w:lvlOverride w:ilvl="8"/>
  </w:num>
  <w:num w:numId="27" w16cid:durableId="1441949121">
    <w:abstractNumId w:val="35"/>
    <w:lvlOverride w:ilvl="0">
      <w:startOverride w:val="1"/>
    </w:lvlOverride>
    <w:lvlOverride w:ilvl="1"/>
    <w:lvlOverride w:ilvl="2"/>
    <w:lvlOverride w:ilvl="3"/>
    <w:lvlOverride w:ilvl="4"/>
    <w:lvlOverride w:ilvl="5"/>
    <w:lvlOverride w:ilvl="6"/>
    <w:lvlOverride w:ilvl="7"/>
    <w:lvlOverride w:ilvl="8"/>
  </w:num>
  <w:num w:numId="28" w16cid:durableId="767778297">
    <w:abstractNumId w:val="32"/>
  </w:num>
  <w:num w:numId="29" w16cid:durableId="1885365077">
    <w:abstractNumId w:val="11"/>
  </w:num>
  <w:num w:numId="30" w16cid:durableId="468520170">
    <w:abstractNumId w:val="26"/>
  </w:num>
  <w:num w:numId="31" w16cid:durableId="1136489670">
    <w:abstractNumId w:val="12"/>
  </w:num>
  <w:num w:numId="32" w16cid:durableId="1992712802">
    <w:abstractNumId w:val="36"/>
  </w:num>
  <w:num w:numId="33" w16cid:durableId="1527672780">
    <w:abstractNumId w:val="30"/>
  </w:num>
  <w:num w:numId="34" w16cid:durableId="1120303211">
    <w:abstractNumId w:val="16"/>
  </w:num>
  <w:num w:numId="35" w16cid:durableId="211885768">
    <w:abstractNumId w:val="37"/>
  </w:num>
  <w:num w:numId="36" w16cid:durableId="450977088">
    <w:abstractNumId w:val="17"/>
  </w:num>
  <w:num w:numId="37" w16cid:durableId="369377352">
    <w:abstractNumId w:val="4"/>
  </w:num>
  <w:num w:numId="38" w16cid:durableId="1604643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11"/>
    <w:rsid w:val="000007E0"/>
    <w:rsid w:val="000036EE"/>
    <w:rsid w:val="00007E4C"/>
    <w:rsid w:val="000110AB"/>
    <w:rsid w:val="0001157D"/>
    <w:rsid w:val="000159C7"/>
    <w:rsid w:val="00017496"/>
    <w:rsid w:val="000200B4"/>
    <w:rsid w:val="0002125C"/>
    <w:rsid w:val="00024D39"/>
    <w:rsid w:val="00025C8B"/>
    <w:rsid w:val="00025E30"/>
    <w:rsid w:val="00032A9F"/>
    <w:rsid w:val="00033949"/>
    <w:rsid w:val="00034754"/>
    <w:rsid w:val="000354E1"/>
    <w:rsid w:val="00041152"/>
    <w:rsid w:val="000417D6"/>
    <w:rsid w:val="000453E7"/>
    <w:rsid w:val="00046086"/>
    <w:rsid w:val="00047B81"/>
    <w:rsid w:val="00051CA5"/>
    <w:rsid w:val="000564C7"/>
    <w:rsid w:val="000613A5"/>
    <w:rsid w:val="00061A87"/>
    <w:rsid w:val="000626A9"/>
    <w:rsid w:val="0006544F"/>
    <w:rsid w:val="00066130"/>
    <w:rsid w:val="00067C99"/>
    <w:rsid w:val="00070323"/>
    <w:rsid w:val="00070BFD"/>
    <w:rsid w:val="00072D19"/>
    <w:rsid w:val="0007355D"/>
    <w:rsid w:val="00080970"/>
    <w:rsid w:val="00082ABB"/>
    <w:rsid w:val="00085D1D"/>
    <w:rsid w:val="00086EE2"/>
    <w:rsid w:val="00087726"/>
    <w:rsid w:val="00087BA1"/>
    <w:rsid w:val="000937CD"/>
    <w:rsid w:val="0009750F"/>
    <w:rsid w:val="000A0E4A"/>
    <w:rsid w:val="000A23AA"/>
    <w:rsid w:val="000A6954"/>
    <w:rsid w:val="000A71F6"/>
    <w:rsid w:val="000B2059"/>
    <w:rsid w:val="000B3374"/>
    <w:rsid w:val="000B3A3C"/>
    <w:rsid w:val="000B3A71"/>
    <w:rsid w:val="000C0E14"/>
    <w:rsid w:val="000C2A0C"/>
    <w:rsid w:val="000C2D46"/>
    <w:rsid w:val="000C4B9E"/>
    <w:rsid w:val="000C500C"/>
    <w:rsid w:val="000C71F5"/>
    <w:rsid w:val="000D0601"/>
    <w:rsid w:val="000D160F"/>
    <w:rsid w:val="000D5480"/>
    <w:rsid w:val="000D7751"/>
    <w:rsid w:val="000D7F16"/>
    <w:rsid w:val="000E1507"/>
    <w:rsid w:val="000E341E"/>
    <w:rsid w:val="000F0FE4"/>
    <w:rsid w:val="000F1F15"/>
    <w:rsid w:val="000F1F7E"/>
    <w:rsid w:val="000F25C7"/>
    <w:rsid w:val="001050E0"/>
    <w:rsid w:val="001071E2"/>
    <w:rsid w:val="00114EF6"/>
    <w:rsid w:val="00115A43"/>
    <w:rsid w:val="00121579"/>
    <w:rsid w:val="00122F06"/>
    <w:rsid w:val="00127738"/>
    <w:rsid w:val="0013148D"/>
    <w:rsid w:val="00132E61"/>
    <w:rsid w:val="00133460"/>
    <w:rsid w:val="00134F02"/>
    <w:rsid w:val="00140884"/>
    <w:rsid w:val="00142DD8"/>
    <w:rsid w:val="00146027"/>
    <w:rsid w:val="00146AB3"/>
    <w:rsid w:val="0015446D"/>
    <w:rsid w:val="00157CA6"/>
    <w:rsid w:val="00163FFB"/>
    <w:rsid w:val="001641BE"/>
    <w:rsid w:val="0016562F"/>
    <w:rsid w:val="001661FE"/>
    <w:rsid w:val="001668B1"/>
    <w:rsid w:val="0016711B"/>
    <w:rsid w:val="0016737A"/>
    <w:rsid w:val="00167F9B"/>
    <w:rsid w:val="0017098E"/>
    <w:rsid w:val="00173C77"/>
    <w:rsid w:val="001740C6"/>
    <w:rsid w:val="001800A5"/>
    <w:rsid w:val="001823C2"/>
    <w:rsid w:val="0018340D"/>
    <w:rsid w:val="00187245"/>
    <w:rsid w:val="00195002"/>
    <w:rsid w:val="001952F4"/>
    <w:rsid w:val="001959A4"/>
    <w:rsid w:val="001977B5"/>
    <w:rsid w:val="001A066C"/>
    <w:rsid w:val="001A1669"/>
    <w:rsid w:val="001A3546"/>
    <w:rsid w:val="001A4282"/>
    <w:rsid w:val="001A70E6"/>
    <w:rsid w:val="001B021E"/>
    <w:rsid w:val="001B1B75"/>
    <w:rsid w:val="001B2E81"/>
    <w:rsid w:val="001B3577"/>
    <w:rsid w:val="001B4E09"/>
    <w:rsid w:val="001C55E3"/>
    <w:rsid w:val="001C5A02"/>
    <w:rsid w:val="001C734E"/>
    <w:rsid w:val="001D1C49"/>
    <w:rsid w:val="001D36AF"/>
    <w:rsid w:val="001D4100"/>
    <w:rsid w:val="001D5310"/>
    <w:rsid w:val="001D5C21"/>
    <w:rsid w:val="001D7E4C"/>
    <w:rsid w:val="001E13A5"/>
    <w:rsid w:val="001E5D06"/>
    <w:rsid w:val="001E628C"/>
    <w:rsid w:val="001E6D73"/>
    <w:rsid w:val="001E7698"/>
    <w:rsid w:val="001F095D"/>
    <w:rsid w:val="001F260F"/>
    <w:rsid w:val="001F2AF2"/>
    <w:rsid w:val="001F59A7"/>
    <w:rsid w:val="001F693A"/>
    <w:rsid w:val="001F7A5D"/>
    <w:rsid w:val="00202C32"/>
    <w:rsid w:val="002064E0"/>
    <w:rsid w:val="00207EA1"/>
    <w:rsid w:val="002146AA"/>
    <w:rsid w:val="002203C9"/>
    <w:rsid w:val="00221947"/>
    <w:rsid w:val="002222E4"/>
    <w:rsid w:val="00232AD4"/>
    <w:rsid w:val="00237C20"/>
    <w:rsid w:val="00237E37"/>
    <w:rsid w:val="002410F5"/>
    <w:rsid w:val="002435B9"/>
    <w:rsid w:val="002437E3"/>
    <w:rsid w:val="00244A21"/>
    <w:rsid w:val="0024602A"/>
    <w:rsid w:val="00247336"/>
    <w:rsid w:val="00253595"/>
    <w:rsid w:val="002545F4"/>
    <w:rsid w:val="002566AD"/>
    <w:rsid w:val="00260202"/>
    <w:rsid w:val="0026137C"/>
    <w:rsid w:val="00261CF4"/>
    <w:rsid w:val="002637A5"/>
    <w:rsid w:val="002751E7"/>
    <w:rsid w:val="00275EDD"/>
    <w:rsid w:val="00280F16"/>
    <w:rsid w:val="002851B2"/>
    <w:rsid w:val="00287305"/>
    <w:rsid w:val="00287AD6"/>
    <w:rsid w:val="00290360"/>
    <w:rsid w:val="00292A54"/>
    <w:rsid w:val="00292B46"/>
    <w:rsid w:val="00293477"/>
    <w:rsid w:val="0029500A"/>
    <w:rsid w:val="002A0F37"/>
    <w:rsid w:val="002A21E0"/>
    <w:rsid w:val="002A2A9C"/>
    <w:rsid w:val="002A62EB"/>
    <w:rsid w:val="002A6A60"/>
    <w:rsid w:val="002A7842"/>
    <w:rsid w:val="002A7A46"/>
    <w:rsid w:val="002B39D6"/>
    <w:rsid w:val="002B656B"/>
    <w:rsid w:val="002C09A6"/>
    <w:rsid w:val="002C0B30"/>
    <w:rsid w:val="002C2418"/>
    <w:rsid w:val="002C28BD"/>
    <w:rsid w:val="002C333A"/>
    <w:rsid w:val="002C7A1D"/>
    <w:rsid w:val="002D2D75"/>
    <w:rsid w:val="002D51A5"/>
    <w:rsid w:val="002D5502"/>
    <w:rsid w:val="002E597F"/>
    <w:rsid w:val="002E7A20"/>
    <w:rsid w:val="002F0669"/>
    <w:rsid w:val="002F31E7"/>
    <w:rsid w:val="0030407F"/>
    <w:rsid w:val="00304682"/>
    <w:rsid w:val="00304905"/>
    <w:rsid w:val="00313569"/>
    <w:rsid w:val="00316918"/>
    <w:rsid w:val="0031786C"/>
    <w:rsid w:val="00317D45"/>
    <w:rsid w:val="00320DC6"/>
    <w:rsid w:val="003211FC"/>
    <w:rsid w:val="00321896"/>
    <w:rsid w:val="00323AD9"/>
    <w:rsid w:val="00326058"/>
    <w:rsid w:val="00327676"/>
    <w:rsid w:val="00335DE0"/>
    <w:rsid w:val="00336F31"/>
    <w:rsid w:val="00337C9A"/>
    <w:rsid w:val="003411BD"/>
    <w:rsid w:val="0034159D"/>
    <w:rsid w:val="00341C5F"/>
    <w:rsid w:val="0034347B"/>
    <w:rsid w:val="00351620"/>
    <w:rsid w:val="003527FA"/>
    <w:rsid w:val="0035679A"/>
    <w:rsid w:val="003573BD"/>
    <w:rsid w:val="00361C6D"/>
    <w:rsid w:val="00363671"/>
    <w:rsid w:val="00366894"/>
    <w:rsid w:val="003679AE"/>
    <w:rsid w:val="00372686"/>
    <w:rsid w:val="003742B0"/>
    <w:rsid w:val="00375F0A"/>
    <w:rsid w:val="00381788"/>
    <w:rsid w:val="00383D2F"/>
    <w:rsid w:val="00385D23"/>
    <w:rsid w:val="00386098"/>
    <w:rsid w:val="00387253"/>
    <w:rsid w:val="00390666"/>
    <w:rsid w:val="0039093F"/>
    <w:rsid w:val="00391F5A"/>
    <w:rsid w:val="003924CB"/>
    <w:rsid w:val="003938D6"/>
    <w:rsid w:val="003968CB"/>
    <w:rsid w:val="003A03F7"/>
    <w:rsid w:val="003A143C"/>
    <w:rsid w:val="003A2E84"/>
    <w:rsid w:val="003A58E0"/>
    <w:rsid w:val="003A649E"/>
    <w:rsid w:val="003A6AF1"/>
    <w:rsid w:val="003B164F"/>
    <w:rsid w:val="003B403B"/>
    <w:rsid w:val="003B5920"/>
    <w:rsid w:val="003B6266"/>
    <w:rsid w:val="003B7417"/>
    <w:rsid w:val="003C390B"/>
    <w:rsid w:val="003C40F5"/>
    <w:rsid w:val="003C5593"/>
    <w:rsid w:val="003C5A26"/>
    <w:rsid w:val="003D2A92"/>
    <w:rsid w:val="003D34F9"/>
    <w:rsid w:val="003D3529"/>
    <w:rsid w:val="003D4880"/>
    <w:rsid w:val="003D4ABE"/>
    <w:rsid w:val="003D5F1F"/>
    <w:rsid w:val="003E117C"/>
    <w:rsid w:val="003E2DFE"/>
    <w:rsid w:val="003E4597"/>
    <w:rsid w:val="003F1B66"/>
    <w:rsid w:val="003F4E08"/>
    <w:rsid w:val="004000D7"/>
    <w:rsid w:val="0040168F"/>
    <w:rsid w:val="00404B45"/>
    <w:rsid w:val="00410F7C"/>
    <w:rsid w:val="0041183A"/>
    <w:rsid w:val="00414299"/>
    <w:rsid w:val="00416BBD"/>
    <w:rsid w:val="004205E9"/>
    <w:rsid w:val="004207A2"/>
    <w:rsid w:val="00423870"/>
    <w:rsid w:val="00425A9A"/>
    <w:rsid w:val="004263F6"/>
    <w:rsid w:val="00427574"/>
    <w:rsid w:val="004330A1"/>
    <w:rsid w:val="0043445B"/>
    <w:rsid w:val="004360D6"/>
    <w:rsid w:val="004361EE"/>
    <w:rsid w:val="004435B2"/>
    <w:rsid w:val="00445308"/>
    <w:rsid w:val="00447434"/>
    <w:rsid w:val="00447A14"/>
    <w:rsid w:val="004515A2"/>
    <w:rsid w:val="00451A55"/>
    <w:rsid w:val="00452D9F"/>
    <w:rsid w:val="00454A6C"/>
    <w:rsid w:val="004552D5"/>
    <w:rsid w:val="00455547"/>
    <w:rsid w:val="00455ED6"/>
    <w:rsid w:val="00462D64"/>
    <w:rsid w:val="0046368D"/>
    <w:rsid w:val="00470A61"/>
    <w:rsid w:val="00471CCE"/>
    <w:rsid w:val="0047359C"/>
    <w:rsid w:val="00474C10"/>
    <w:rsid w:val="004813B8"/>
    <w:rsid w:val="00484E63"/>
    <w:rsid w:val="004873B0"/>
    <w:rsid w:val="00495DC5"/>
    <w:rsid w:val="004A7769"/>
    <w:rsid w:val="004B2A2F"/>
    <w:rsid w:val="004B450E"/>
    <w:rsid w:val="004B49FE"/>
    <w:rsid w:val="004B5F0F"/>
    <w:rsid w:val="004B6646"/>
    <w:rsid w:val="004C27F6"/>
    <w:rsid w:val="004C3258"/>
    <w:rsid w:val="004C7133"/>
    <w:rsid w:val="004D0E72"/>
    <w:rsid w:val="004D6EC9"/>
    <w:rsid w:val="004D77EA"/>
    <w:rsid w:val="004E0D1B"/>
    <w:rsid w:val="004E40C5"/>
    <w:rsid w:val="004E432D"/>
    <w:rsid w:val="004E45F9"/>
    <w:rsid w:val="004E4AD5"/>
    <w:rsid w:val="004F3F2D"/>
    <w:rsid w:val="004F67FA"/>
    <w:rsid w:val="004F7911"/>
    <w:rsid w:val="004F7E8C"/>
    <w:rsid w:val="005008A5"/>
    <w:rsid w:val="00501D89"/>
    <w:rsid w:val="005034B5"/>
    <w:rsid w:val="00505D34"/>
    <w:rsid w:val="0050743C"/>
    <w:rsid w:val="0051101D"/>
    <w:rsid w:val="00514416"/>
    <w:rsid w:val="0051531B"/>
    <w:rsid w:val="00515A1D"/>
    <w:rsid w:val="00520F8B"/>
    <w:rsid w:val="00521576"/>
    <w:rsid w:val="0052180C"/>
    <w:rsid w:val="0052407E"/>
    <w:rsid w:val="0052767F"/>
    <w:rsid w:val="005279D0"/>
    <w:rsid w:val="0053113D"/>
    <w:rsid w:val="00531D86"/>
    <w:rsid w:val="00533C9B"/>
    <w:rsid w:val="00537829"/>
    <w:rsid w:val="005409A2"/>
    <w:rsid w:val="00540F9E"/>
    <w:rsid w:val="00547707"/>
    <w:rsid w:val="005525ED"/>
    <w:rsid w:val="00555274"/>
    <w:rsid w:val="00555FE3"/>
    <w:rsid w:val="0055727E"/>
    <w:rsid w:val="00557C09"/>
    <w:rsid w:val="00560374"/>
    <w:rsid w:val="00561AB9"/>
    <w:rsid w:val="0057041E"/>
    <w:rsid w:val="00571938"/>
    <w:rsid w:val="0057393B"/>
    <w:rsid w:val="00573C1F"/>
    <w:rsid w:val="00575787"/>
    <w:rsid w:val="00576D4C"/>
    <w:rsid w:val="00576F57"/>
    <w:rsid w:val="00584447"/>
    <w:rsid w:val="00586F3A"/>
    <w:rsid w:val="00587125"/>
    <w:rsid w:val="00587A06"/>
    <w:rsid w:val="00587D1E"/>
    <w:rsid w:val="005A13A1"/>
    <w:rsid w:val="005A5BF6"/>
    <w:rsid w:val="005A5C2B"/>
    <w:rsid w:val="005A6524"/>
    <w:rsid w:val="005B046F"/>
    <w:rsid w:val="005B2063"/>
    <w:rsid w:val="005B395D"/>
    <w:rsid w:val="005B6D48"/>
    <w:rsid w:val="005B7891"/>
    <w:rsid w:val="005B7EB1"/>
    <w:rsid w:val="005C134A"/>
    <w:rsid w:val="005C1CD8"/>
    <w:rsid w:val="005C2CFC"/>
    <w:rsid w:val="005C532D"/>
    <w:rsid w:val="005D24CA"/>
    <w:rsid w:val="005D4F95"/>
    <w:rsid w:val="005E08A8"/>
    <w:rsid w:val="005E0BE2"/>
    <w:rsid w:val="005E158B"/>
    <w:rsid w:val="005E5B69"/>
    <w:rsid w:val="005E5FA9"/>
    <w:rsid w:val="005E7EF7"/>
    <w:rsid w:val="005F1C1A"/>
    <w:rsid w:val="005F263F"/>
    <w:rsid w:val="005F6039"/>
    <w:rsid w:val="00603457"/>
    <w:rsid w:val="00603619"/>
    <w:rsid w:val="006044DB"/>
    <w:rsid w:val="00605633"/>
    <w:rsid w:val="006063F7"/>
    <w:rsid w:val="00612AC8"/>
    <w:rsid w:val="00613237"/>
    <w:rsid w:val="006158B7"/>
    <w:rsid w:val="00617072"/>
    <w:rsid w:val="00620166"/>
    <w:rsid w:val="00623F15"/>
    <w:rsid w:val="00630915"/>
    <w:rsid w:val="00630F81"/>
    <w:rsid w:val="00634ACF"/>
    <w:rsid w:val="006377E6"/>
    <w:rsid w:val="006470E1"/>
    <w:rsid w:val="0065090E"/>
    <w:rsid w:val="00650A6D"/>
    <w:rsid w:val="006536E6"/>
    <w:rsid w:val="00653AE8"/>
    <w:rsid w:val="0065556D"/>
    <w:rsid w:val="00655B69"/>
    <w:rsid w:val="00657A11"/>
    <w:rsid w:val="00666888"/>
    <w:rsid w:val="00667699"/>
    <w:rsid w:val="00667B14"/>
    <w:rsid w:val="006759C1"/>
    <w:rsid w:val="00676649"/>
    <w:rsid w:val="00677CE2"/>
    <w:rsid w:val="00681BA4"/>
    <w:rsid w:val="00686B6A"/>
    <w:rsid w:val="006871D7"/>
    <w:rsid w:val="00690B11"/>
    <w:rsid w:val="00692845"/>
    <w:rsid w:val="00694311"/>
    <w:rsid w:val="006946C0"/>
    <w:rsid w:val="00694C11"/>
    <w:rsid w:val="006971B2"/>
    <w:rsid w:val="006A148F"/>
    <w:rsid w:val="006A1AF8"/>
    <w:rsid w:val="006A2018"/>
    <w:rsid w:val="006A499F"/>
    <w:rsid w:val="006A61AC"/>
    <w:rsid w:val="006B096B"/>
    <w:rsid w:val="006B10B0"/>
    <w:rsid w:val="006B4E30"/>
    <w:rsid w:val="006B510D"/>
    <w:rsid w:val="006C1F8A"/>
    <w:rsid w:val="006C5B5F"/>
    <w:rsid w:val="006C619A"/>
    <w:rsid w:val="006C6261"/>
    <w:rsid w:val="006D3352"/>
    <w:rsid w:val="006D3EF7"/>
    <w:rsid w:val="006D7417"/>
    <w:rsid w:val="006E043E"/>
    <w:rsid w:val="006E1C1D"/>
    <w:rsid w:val="006E406C"/>
    <w:rsid w:val="006E42E2"/>
    <w:rsid w:val="006E524E"/>
    <w:rsid w:val="006E7C90"/>
    <w:rsid w:val="006E7E66"/>
    <w:rsid w:val="006F138D"/>
    <w:rsid w:val="006F2E44"/>
    <w:rsid w:val="006F6E4D"/>
    <w:rsid w:val="006F7980"/>
    <w:rsid w:val="00702014"/>
    <w:rsid w:val="00703341"/>
    <w:rsid w:val="0070575C"/>
    <w:rsid w:val="00705A80"/>
    <w:rsid w:val="007143AC"/>
    <w:rsid w:val="00720214"/>
    <w:rsid w:val="0072223A"/>
    <w:rsid w:val="007222D0"/>
    <w:rsid w:val="00722CB1"/>
    <w:rsid w:val="00731FEB"/>
    <w:rsid w:val="0073351F"/>
    <w:rsid w:val="00733B70"/>
    <w:rsid w:val="0073496E"/>
    <w:rsid w:val="00735769"/>
    <w:rsid w:val="0074525F"/>
    <w:rsid w:val="0074728D"/>
    <w:rsid w:val="007474BD"/>
    <w:rsid w:val="00755DC9"/>
    <w:rsid w:val="00760996"/>
    <w:rsid w:val="0076184B"/>
    <w:rsid w:val="00764682"/>
    <w:rsid w:val="00767C72"/>
    <w:rsid w:val="00771714"/>
    <w:rsid w:val="00773EA7"/>
    <w:rsid w:val="00773F67"/>
    <w:rsid w:val="007747BF"/>
    <w:rsid w:val="00775E0D"/>
    <w:rsid w:val="00776065"/>
    <w:rsid w:val="007769A8"/>
    <w:rsid w:val="00776F42"/>
    <w:rsid w:val="00780F9A"/>
    <w:rsid w:val="00782BC5"/>
    <w:rsid w:val="007830CF"/>
    <w:rsid w:val="007836A6"/>
    <w:rsid w:val="00784A90"/>
    <w:rsid w:val="00786BF0"/>
    <w:rsid w:val="00786D3D"/>
    <w:rsid w:val="007932BF"/>
    <w:rsid w:val="0079705A"/>
    <w:rsid w:val="007A07DD"/>
    <w:rsid w:val="007A100E"/>
    <w:rsid w:val="007A108D"/>
    <w:rsid w:val="007A6317"/>
    <w:rsid w:val="007A6CC0"/>
    <w:rsid w:val="007A7812"/>
    <w:rsid w:val="007B0527"/>
    <w:rsid w:val="007B52B4"/>
    <w:rsid w:val="007B586C"/>
    <w:rsid w:val="007B730E"/>
    <w:rsid w:val="007C1918"/>
    <w:rsid w:val="007C2307"/>
    <w:rsid w:val="007C36BE"/>
    <w:rsid w:val="007D2B99"/>
    <w:rsid w:val="007D3F98"/>
    <w:rsid w:val="007D767F"/>
    <w:rsid w:val="007D7F90"/>
    <w:rsid w:val="007F3D93"/>
    <w:rsid w:val="00803CA7"/>
    <w:rsid w:val="00807D4F"/>
    <w:rsid w:val="008110F3"/>
    <w:rsid w:val="0081643B"/>
    <w:rsid w:val="00816632"/>
    <w:rsid w:val="00817622"/>
    <w:rsid w:val="00817734"/>
    <w:rsid w:val="00820193"/>
    <w:rsid w:val="0082091D"/>
    <w:rsid w:val="00827E55"/>
    <w:rsid w:val="00831124"/>
    <w:rsid w:val="00834F90"/>
    <w:rsid w:val="0084168B"/>
    <w:rsid w:val="00841B25"/>
    <w:rsid w:val="00845A11"/>
    <w:rsid w:val="00846237"/>
    <w:rsid w:val="00846CE8"/>
    <w:rsid w:val="00850613"/>
    <w:rsid w:val="00852DBD"/>
    <w:rsid w:val="008543D4"/>
    <w:rsid w:val="0085602C"/>
    <w:rsid w:val="008623D3"/>
    <w:rsid w:val="00863BFB"/>
    <w:rsid w:val="0086498A"/>
    <w:rsid w:val="00870CF0"/>
    <w:rsid w:val="00870E74"/>
    <w:rsid w:val="00873EE7"/>
    <w:rsid w:val="008741D0"/>
    <w:rsid w:val="00874305"/>
    <w:rsid w:val="008745FF"/>
    <w:rsid w:val="00875952"/>
    <w:rsid w:val="00876B59"/>
    <w:rsid w:val="00877287"/>
    <w:rsid w:val="00877813"/>
    <w:rsid w:val="008778F4"/>
    <w:rsid w:val="00877EB3"/>
    <w:rsid w:val="008803F3"/>
    <w:rsid w:val="00880707"/>
    <w:rsid w:val="00885BF6"/>
    <w:rsid w:val="00886B66"/>
    <w:rsid w:val="00892891"/>
    <w:rsid w:val="00893464"/>
    <w:rsid w:val="00895DF1"/>
    <w:rsid w:val="00896DF5"/>
    <w:rsid w:val="00897395"/>
    <w:rsid w:val="008A5879"/>
    <w:rsid w:val="008B3B15"/>
    <w:rsid w:val="008C4EED"/>
    <w:rsid w:val="008C6DF0"/>
    <w:rsid w:val="008D060F"/>
    <w:rsid w:val="008D0A93"/>
    <w:rsid w:val="008D19B1"/>
    <w:rsid w:val="008D64ED"/>
    <w:rsid w:val="008D7AED"/>
    <w:rsid w:val="008E0D11"/>
    <w:rsid w:val="008E3107"/>
    <w:rsid w:val="008E4D9B"/>
    <w:rsid w:val="008E59C0"/>
    <w:rsid w:val="008E60E9"/>
    <w:rsid w:val="008E6653"/>
    <w:rsid w:val="008F0CFE"/>
    <w:rsid w:val="008F3471"/>
    <w:rsid w:val="008F39EE"/>
    <w:rsid w:val="008F728A"/>
    <w:rsid w:val="00900392"/>
    <w:rsid w:val="009021CB"/>
    <w:rsid w:val="00902B3B"/>
    <w:rsid w:val="00904389"/>
    <w:rsid w:val="00904A6E"/>
    <w:rsid w:val="00907323"/>
    <w:rsid w:val="0090798B"/>
    <w:rsid w:val="00913E33"/>
    <w:rsid w:val="00922BAC"/>
    <w:rsid w:val="009230DB"/>
    <w:rsid w:val="00930223"/>
    <w:rsid w:val="009314BE"/>
    <w:rsid w:val="00940B77"/>
    <w:rsid w:val="00943A4E"/>
    <w:rsid w:val="00943C03"/>
    <w:rsid w:val="0094638D"/>
    <w:rsid w:val="00947167"/>
    <w:rsid w:val="00952FA7"/>
    <w:rsid w:val="00954D6D"/>
    <w:rsid w:val="009564E0"/>
    <w:rsid w:val="009609FC"/>
    <w:rsid w:val="00962779"/>
    <w:rsid w:val="00966571"/>
    <w:rsid w:val="00970238"/>
    <w:rsid w:val="00971BEA"/>
    <w:rsid w:val="00972104"/>
    <w:rsid w:val="0097341D"/>
    <w:rsid w:val="00984BD2"/>
    <w:rsid w:val="009853BD"/>
    <w:rsid w:val="00985824"/>
    <w:rsid w:val="00986ADB"/>
    <w:rsid w:val="0098752D"/>
    <w:rsid w:val="0099691E"/>
    <w:rsid w:val="00997C67"/>
    <w:rsid w:val="009A10CF"/>
    <w:rsid w:val="009A128A"/>
    <w:rsid w:val="009A4CD7"/>
    <w:rsid w:val="009B45BD"/>
    <w:rsid w:val="009C0A13"/>
    <w:rsid w:val="009C28C3"/>
    <w:rsid w:val="009C2DC5"/>
    <w:rsid w:val="009C4E5C"/>
    <w:rsid w:val="009E48A6"/>
    <w:rsid w:val="009E65C5"/>
    <w:rsid w:val="009E7AFE"/>
    <w:rsid w:val="009F2458"/>
    <w:rsid w:val="009F5E59"/>
    <w:rsid w:val="00A00B38"/>
    <w:rsid w:val="00A03669"/>
    <w:rsid w:val="00A053B2"/>
    <w:rsid w:val="00A07192"/>
    <w:rsid w:val="00A12CC5"/>
    <w:rsid w:val="00A14300"/>
    <w:rsid w:val="00A14F33"/>
    <w:rsid w:val="00A20D9F"/>
    <w:rsid w:val="00A21F69"/>
    <w:rsid w:val="00A22135"/>
    <w:rsid w:val="00A2438A"/>
    <w:rsid w:val="00A26EA1"/>
    <w:rsid w:val="00A32B92"/>
    <w:rsid w:val="00A338B3"/>
    <w:rsid w:val="00A37D69"/>
    <w:rsid w:val="00A4144A"/>
    <w:rsid w:val="00A46F31"/>
    <w:rsid w:val="00A47CC8"/>
    <w:rsid w:val="00A50757"/>
    <w:rsid w:val="00A53B1D"/>
    <w:rsid w:val="00A61BB9"/>
    <w:rsid w:val="00A6261C"/>
    <w:rsid w:val="00A62B0A"/>
    <w:rsid w:val="00A64E1C"/>
    <w:rsid w:val="00A67EEF"/>
    <w:rsid w:val="00A70C21"/>
    <w:rsid w:val="00A7186C"/>
    <w:rsid w:val="00A71B0D"/>
    <w:rsid w:val="00A7357B"/>
    <w:rsid w:val="00A736CF"/>
    <w:rsid w:val="00A75F7A"/>
    <w:rsid w:val="00A77533"/>
    <w:rsid w:val="00A779F4"/>
    <w:rsid w:val="00A81176"/>
    <w:rsid w:val="00A862D0"/>
    <w:rsid w:val="00A92363"/>
    <w:rsid w:val="00A94A0C"/>
    <w:rsid w:val="00A94E8B"/>
    <w:rsid w:val="00A95448"/>
    <w:rsid w:val="00A96956"/>
    <w:rsid w:val="00A96E96"/>
    <w:rsid w:val="00A97B80"/>
    <w:rsid w:val="00AA42D7"/>
    <w:rsid w:val="00AA4803"/>
    <w:rsid w:val="00AB22B0"/>
    <w:rsid w:val="00AB59A5"/>
    <w:rsid w:val="00AB6052"/>
    <w:rsid w:val="00AB7C3F"/>
    <w:rsid w:val="00AC0CB3"/>
    <w:rsid w:val="00AD084A"/>
    <w:rsid w:val="00AD5B9A"/>
    <w:rsid w:val="00AE15A4"/>
    <w:rsid w:val="00AE1926"/>
    <w:rsid w:val="00AE306C"/>
    <w:rsid w:val="00AE3AF0"/>
    <w:rsid w:val="00AE64A9"/>
    <w:rsid w:val="00AF0B18"/>
    <w:rsid w:val="00AF30C4"/>
    <w:rsid w:val="00AF464D"/>
    <w:rsid w:val="00B01BC9"/>
    <w:rsid w:val="00B03BFF"/>
    <w:rsid w:val="00B064A3"/>
    <w:rsid w:val="00B11E0C"/>
    <w:rsid w:val="00B133E8"/>
    <w:rsid w:val="00B13F70"/>
    <w:rsid w:val="00B1402A"/>
    <w:rsid w:val="00B14CE4"/>
    <w:rsid w:val="00B26241"/>
    <w:rsid w:val="00B267E0"/>
    <w:rsid w:val="00B26A2F"/>
    <w:rsid w:val="00B3219C"/>
    <w:rsid w:val="00B35144"/>
    <w:rsid w:val="00B36912"/>
    <w:rsid w:val="00B400D8"/>
    <w:rsid w:val="00B457D5"/>
    <w:rsid w:val="00B52D47"/>
    <w:rsid w:val="00B547B5"/>
    <w:rsid w:val="00B6035D"/>
    <w:rsid w:val="00B6214D"/>
    <w:rsid w:val="00B62231"/>
    <w:rsid w:val="00B62BBE"/>
    <w:rsid w:val="00B67503"/>
    <w:rsid w:val="00B67E7F"/>
    <w:rsid w:val="00B714A0"/>
    <w:rsid w:val="00B72CEF"/>
    <w:rsid w:val="00B737BD"/>
    <w:rsid w:val="00B742C7"/>
    <w:rsid w:val="00B76766"/>
    <w:rsid w:val="00B80DE8"/>
    <w:rsid w:val="00B82812"/>
    <w:rsid w:val="00B833B0"/>
    <w:rsid w:val="00B94627"/>
    <w:rsid w:val="00B959F0"/>
    <w:rsid w:val="00BA011E"/>
    <w:rsid w:val="00BA3B4E"/>
    <w:rsid w:val="00BA7E17"/>
    <w:rsid w:val="00BB0779"/>
    <w:rsid w:val="00BB25FF"/>
    <w:rsid w:val="00BB3989"/>
    <w:rsid w:val="00BB4E9B"/>
    <w:rsid w:val="00BB6416"/>
    <w:rsid w:val="00BB6969"/>
    <w:rsid w:val="00BB7FF4"/>
    <w:rsid w:val="00BC1E51"/>
    <w:rsid w:val="00BC36EF"/>
    <w:rsid w:val="00BC3F55"/>
    <w:rsid w:val="00BC5CDE"/>
    <w:rsid w:val="00BC6ADB"/>
    <w:rsid w:val="00BD18C2"/>
    <w:rsid w:val="00BD31AA"/>
    <w:rsid w:val="00BD5700"/>
    <w:rsid w:val="00BD5858"/>
    <w:rsid w:val="00BD79C6"/>
    <w:rsid w:val="00BE2C3B"/>
    <w:rsid w:val="00BE48C0"/>
    <w:rsid w:val="00BE69CB"/>
    <w:rsid w:val="00BE7D91"/>
    <w:rsid w:val="00BF12A3"/>
    <w:rsid w:val="00BF3ACA"/>
    <w:rsid w:val="00BF4265"/>
    <w:rsid w:val="00BF6FD8"/>
    <w:rsid w:val="00C00C22"/>
    <w:rsid w:val="00C0199D"/>
    <w:rsid w:val="00C02CFD"/>
    <w:rsid w:val="00C0377E"/>
    <w:rsid w:val="00C04DBE"/>
    <w:rsid w:val="00C05E5A"/>
    <w:rsid w:val="00C10211"/>
    <w:rsid w:val="00C107A4"/>
    <w:rsid w:val="00C108B2"/>
    <w:rsid w:val="00C1246A"/>
    <w:rsid w:val="00C14DCA"/>
    <w:rsid w:val="00C14EB2"/>
    <w:rsid w:val="00C2102C"/>
    <w:rsid w:val="00C23F8D"/>
    <w:rsid w:val="00C258D4"/>
    <w:rsid w:val="00C25EF2"/>
    <w:rsid w:val="00C2798C"/>
    <w:rsid w:val="00C3031B"/>
    <w:rsid w:val="00C31AD3"/>
    <w:rsid w:val="00C31C2A"/>
    <w:rsid w:val="00C32E09"/>
    <w:rsid w:val="00C347E6"/>
    <w:rsid w:val="00C36117"/>
    <w:rsid w:val="00C3618F"/>
    <w:rsid w:val="00C3664B"/>
    <w:rsid w:val="00C41F12"/>
    <w:rsid w:val="00C45439"/>
    <w:rsid w:val="00C51D46"/>
    <w:rsid w:val="00C536A2"/>
    <w:rsid w:val="00C541EA"/>
    <w:rsid w:val="00C5643D"/>
    <w:rsid w:val="00C56FDC"/>
    <w:rsid w:val="00C576E5"/>
    <w:rsid w:val="00C60BD7"/>
    <w:rsid w:val="00C62992"/>
    <w:rsid w:val="00C70EFB"/>
    <w:rsid w:val="00C713BF"/>
    <w:rsid w:val="00C7553E"/>
    <w:rsid w:val="00C80C71"/>
    <w:rsid w:val="00C80CF6"/>
    <w:rsid w:val="00C81AF2"/>
    <w:rsid w:val="00C82153"/>
    <w:rsid w:val="00C838A3"/>
    <w:rsid w:val="00C84B2B"/>
    <w:rsid w:val="00C87DA4"/>
    <w:rsid w:val="00C91616"/>
    <w:rsid w:val="00C93D1F"/>
    <w:rsid w:val="00C93DE3"/>
    <w:rsid w:val="00CA3D0E"/>
    <w:rsid w:val="00CB0E4F"/>
    <w:rsid w:val="00CB3A34"/>
    <w:rsid w:val="00CB441C"/>
    <w:rsid w:val="00CB464A"/>
    <w:rsid w:val="00CB565D"/>
    <w:rsid w:val="00CB5CA9"/>
    <w:rsid w:val="00CB6A38"/>
    <w:rsid w:val="00CB6FC1"/>
    <w:rsid w:val="00CC4822"/>
    <w:rsid w:val="00CC5BCF"/>
    <w:rsid w:val="00CC62C5"/>
    <w:rsid w:val="00CD164F"/>
    <w:rsid w:val="00CD620B"/>
    <w:rsid w:val="00CD6DAF"/>
    <w:rsid w:val="00CE03F5"/>
    <w:rsid w:val="00CE0B6C"/>
    <w:rsid w:val="00CE67A1"/>
    <w:rsid w:val="00CE6963"/>
    <w:rsid w:val="00CE7286"/>
    <w:rsid w:val="00CF5592"/>
    <w:rsid w:val="00CF61C3"/>
    <w:rsid w:val="00D004B4"/>
    <w:rsid w:val="00D00DBC"/>
    <w:rsid w:val="00D01C40"/>
    <w:rsid w:val="00D04882"/>
    <w:rsid w:val="00D07C61"/>
    <w:rsid w:val="00D1086A"/>
    <w:rsid w:val="00D11D00"/>
    <w:rsid w:val="00D12173"/>
    <w:rsid w:val="00D132B9"/>
    <w:rsid w:val="00D22022"/>
    <w:rsid w:val="00D27CAB"/>
    <w:rsid w:val="00D35B4F"/>
    <w:rsid w:val="00D35F5F"/>
    <w:rsid w:val="00D41333"/>
    <w:rsid w:val="00D41FB5"/>
    <w:rsid w:val="00D4561F"/>
    <w:rsid w:val="00D51CB7"/>
    <w:rsid w:val="00D5282B"/>
    <w:rsid w:val="00D54780"/>
    <w:rsid w:val="00D55B6B"/>
    <w:rsid w:val="00D56249"/>
    <w:rsid w:val="00D56F07"/>
    <w:rsid w:val="00D575A6"/>
    <w:rsid w:val="00D703EF"/>
    <w:rsid w:val="00D718AB"/>
    <w:rsid w:val="00D7316F"/>
    <w:rsid w:val="00D74845"/>
    <w:rsid w:val="00D818FB"/>
    <w:rsid w:val="00D839E2"/>
    <w:rsid w:val="00D85D76"/>
    <w:rsid w:val="00D86C5A"/>
    <w:rsid w:val="00D905E0"/>
    <w:rsid w:val="00D90E32"/>
    <w:rsid w:val="00D93399"/>
    <w:rsid w:val="00DA03A6"/>
    <w:rsid w:val="00DA4A55"/>
    <w:rsid w:val="00DA6D20"/>
    <w:rsid w:val="00DC0173"/>
    <w:rsid w:val="00DC1EC4"/>
    <w:rsid w:val="00DC668D"/>
    <w:rsid w:val="00DC73A9"/>
    <w:rsid w:val="00DC79F9"/>
    <w:rsid w:val="00DD0C01"/>
    <w:rsid w:val="00DD27BB"/>
    <w:rsid w:val="00DE04D2"/>
    <w:rsid w:val="00DE136A"/>
    <w:rsid w:val="00DE3EA7"/>
    <w:rsid w:val="00DE40B9"/>
    <w:rsid w:val="00DE44CB"/>
    <w:rsid w:val="00DE4C3D"/>
    <w:rsid w:val="00DE6994"/>
    <w:rsid w:val="00DE70C2"/>
    <w:rsid w:val="00DE7DE2"/>
    <w:rsid w:val="00DF098D"/>
    <w:rsid w:val="00DF0CBC"/>
    <w:rsid w:val="00DF1FB0"/>
    <w:rsid w:val="00DF2D7D"/>
    <w:rsid w:val="00DF520A"/>
    <w:rsid w:val="00DF663F"/>
    <w:rsid w:val="00DF79F5"/>
    <w:rsid w:val="00E0646F"/>
    <w:rsid w:val="00E06BFA"/>
    <w:rsid w:val="00E11E85"/>
    <w:rsid w:val="00E2135C"/>
    <w:rsid w:val="00E240AC"/>
    <w:rsid w:val="00E26186"/>
    <w:rsid w:val="00E27439"/>
    <w:rsid w:val="00E27CD5"/>
    <w:rsid w:val="00E320D7"/>
    <w:rsid w:val="00E33720"/>
    <w:rsid w:val="00E402AA"/>
    <w:rsid w:val="00E41AB8"/>
    <w:rsid w:val="00E449E4"/>
    <w:rsid w:val="00E46BD0"/>
    <w:rsid w:val="00E51752"/>
    <w:rsid w:val="00E5533F"/>
    <w:rsid w:val="00E63662"/>
    <w:rsid w:val="00E63F37"/>
    <w:rsid w:val="00E71F41"/>
    <w:rsid w:val="00E7676D"/>
    <w:rsid w:val="00E81690"/>
    <w:rsid w:val="00E854F6"/>
    <w:rsid w:val="00E87C33"/>
    <w:rsid w:val="00E90042"/>
    <w:rsid w:val="00E90099"/>
    <w:rsid w:val="00E90236"/>
    <w:rsid w:val="00E90A20"/>
    <w:rsid w:val="00E97C6D"/>
    <w:rsid w:val="00EA0CEA"/>
    <w:rsid w:val="00EA3B37"/>
    <w:rsid w:val="00EA4502"/>
    <w:rsid w:val="00EA6554"/>
    <w:rsid w:val="00EA73D1"/>
    <w:rsid w:val="00EB1DBF"/>
    <w:rsid w:val="00EB1F25"/>
    <w:rsid w:val="00EB5A9C"/>
    <w:rsid w:val="00EB697D"/>
    <w:rsid w:val="00EC00AB"/>
    <w:rsid w:val="00EC70AF"/>
    <w:rsid w:val="00ED27B4"/>
    <w:rsid w:val="00ED2968"/>
    <w:rsid w:val="00ED564D"/>
    <w:rsid w:val="00EE10A7"/>
    <w:rsid w:val="00EE2406"/>
    <w:rsid w:val="00EE4EA9"/>
    <w:rsid w:val="00EE5180"/>
    <w:rsid w:val="00EE67E8"/>
    <w:rsid w:val="00EF0CB5"/>
    <w:rsid w:val="00EF1B02"/>
    <w:rsid w:val="00EF3BF7"/>
    <w:rsid w:val="00EF3D1D"/>
    <w:rsid w:val="00EF776F"/>
    <w:rsid w:val="00F0744D"/>
    <w:rsid w:val="00F07C0C"/>
    <w:rsid w:val="00F1226B"/>
    <w:rsid w:val="00F13AD7"/>
    <w:rsid w:val="00F1401D"/>
    <w:rsid w:val="00F1479B"/>
    <w:rsid w:val="00F15E75"/>
    <w:rsid w:val="00F17F4D"/>
    <w:rsid w:val="00F2074C"/>
    <w:rsid w:val="00F20FF6"/>
    <w:rsid w:val="00F2123B"/>
    <w:rsid w:val="00F229C0"/>
    <w:rsid w:val="00F22C14"/>
    <w:rsid w:val="00F252FD"/>
    <w:rsid w:val="00F26C29"/>
    <w:rsid w:val="00F3119A"/>
    <w:rsid w:val="00F32BF8"/>
    <w:rsid w:val="00F40F1F"/>
    <w:rsid w:val="00F41E41"/>
    <w:rsid w:val="00F44629"/>
    <w:rsid w:val="00F50488"/>
    <w:rsid w:val="00F50C2E"/>
    <w:rsid w:val="00F5342D"/>
    <w:rsid w:val="00F53D4C"/>
    <w:rsid w:val="00F54B1F"/>
    <w:rsid w:val="00F57DE7"/>
    <w:rsid w:val="00F622D7"/>
    <w:rsid w:val="00F644E2"/>
    <w:rsid w:val="00F65CF8"/>
    <w:rsid w:val="00F66109"/>
    <w:rsid w:val="00F666F9"/>
    <w:rsid w:val="00F71564"/>
    <w:rsid w:val="00F7472D"/>
    <w:rsid w:val="00F75177"/>
    <w:rsid w:val="00F75971"/>
    <w:rsid w:val="00F84E47"/>
    <w:rsid w:val="00F87844"/>
    <w:rsid w:val="00F87DA3"/>
    <w:rsid w:val="00F93497"/>
    <w:rsid w:val="00F934F5"/>
    <w:rsid w:val="00F939A0"/>
    <w:rsid w:val="00F939CC"/>
    <w:rsid w:val="00FA31CB"/>
    <w:rsid w:val="00FA6FE7"/>
    <w:rsid w:val="00FB5CC9"/>
    <w:rsid w:val="00FC1A00"/>
    <w:rsid w:val="00FC3ADC"/>
    <w:rsid w:val="00FC4729"/>
    <w:rsid w:val="00FD11B9"/>
    <w:rsid w:val="00FD1229"/>
    <w:rsid w:val="00FD5306"/>
    <w:rsid w:val="00FD6215"/>
    <w:rsid w:val="00FD70AA"/>
    <w:rsid w:val="00FE07A5"/>
    <w:rsid w:val="00FE126C"/>
    <w:rsid w:val="00FE3D84"/>
    <w:rsid w:val="00FF34BA"/>
    <w:rsid w:val="00FF4D51"/>
    <w:rsid w:val="00FF4FE9"/>
    <w:rsid w:val="00FF51D4"/>
    <w:rsid w:val="00FF6049"/>
    <w:rsid w:val="017A7291"/>
    <w:rsid w:val="02E4FDAB"/>
    <w:rsid w:val="06A80039"/>
    <w:rsid w:val="08E8CFEE"/>
    <w:rsid w:val="09832B55"/>
    <w:rsid w:val="09C94C75"/>
    <w:rsid w:val="0D1CE677"/>
    <w:rsid w:val="0D94A42B"/>
    <w:rsid w:val="0DF33B57"/>
    <w:rsid w:val="0E5992AA"/>
    <w:rsid w:val="12BA997D"/>
    <w:rsid w:val="138E6085"/>
    <w:rsid w:val="15264196"/>
    <w:rsid w:val="1574B64C"/>
    <w:rsid w:val="1B621E6C"/>
    <w:rsid w:val="1E2C7037"/>
    <w:rsid w:val="1FEE84D2"/>
    <w:rsid w:val="210A4BE8"/>
    <w:rsid w:val="27D4BBC0"/>
    <w:rsid w:val="2A70314A"/>
    <w:rsid w:val="2DEF6176"/>
    <w:rsid w:val="2EA4FA0B"/>
    <w:rsid w:val="3034052D"/>
    <w:rsid w:val="31ED11F6"/>
    <w:rsid w:val="32253F5E"/>
    <w:rsid w:val="333FF69F"/>
    <w:rsid w:val="33B7CE75"/>
    <w:rsid w:val="3654FFFD"/>
    <w:rsid w:val="36CE7B6B"/>
    <w:rsid w:val="375F7975"/>
    <w:rsid w:val="38CCB192"/>
    <w:rsid w:val="3994E54C"/>
    <w:rsid w:val="39C54377"/>
    <w:rsid w:val="3BA1EC8E"/>
    <w:rsid w:val="3C84B256"/>
    <w:rsid w:val="3FCF386C"/>
    <w:rsid w:val="44A1F4B6"/>
    <w:rsid w:val="4612CE6D"/>
    <w:rsid w:val="463137DA"/>
    <w:rsid w:val="4A3DB1B7"/>
    <w:rsid w:val="4B642102"/>
    <w:rsid w:val="4E0A47D0"/>
    <w:rsid w:val="4E536640"/>
    <w:rsid w:val="4E8EDB7A"/>
    <w:rsid w:val="5035E943"/>
    <w:rsid w:val="510266EC"/>
    <w:rsid w:val="522F736C"/>
    <w:rsid w:val="52996B44"/>
    <w:rsid w:val="5402CF11"/>
    <w:rsid w:val="5673BE8B"/>
    <w:rsid w:val="574D37B6"/>
    <w:rsid w:val="60C00A8B"/>
    <w:rsid w:val="615A28DF"/>
    <w:rsid w:val="653AC016"/>
    <w:rsid w:val="6792E93C"/>
    <w:rsid w:val="680E4C0F"/>
    <w:rsid w:val="69DEE9ED"/>
    <w:rsid w:val="6C4B574F"/>
    <w:rsid w:val="6E49880C"/>
    <w:rsid w:val="6FD5FBC3"/>
    <w:rsid w:val="718128CE"/>
    <w:rsid w:val="73CCF423"/>
    <w:rsid w:val="75A736DF"/>
    <w:rsid w:val="777B48BE"/>
    <w:rsid w:val="781446BE"/>
    <w:rsid w:val="7871BCA4"/>
    <w:rsid w:val="78F77D86"/>
    <w:rsid w:val="791C5613"/>
    <w:rsid w:val="7B389335"/>
    <w:rsid w:val="7C0A6AB8"/>
    <w:rsid w:val="7D163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3D9B8"/>
  <w15:docId w15:val="{C219DD50-E7F7-47AD-BBEE-B6213DA5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11"/>
  </w:style>
  <w:style w:type="paragraph" w:styleId="Titre1">
    <w:name w:val="heading 1"/>
    <w:basedOn w:val="Normal"/>
    <w:next w:val="Normal"/>
    <w:link w:val="Titre1Car"/>
    <w:uiPriority w:val="9"/>
    <w:qFormat/>
    <w:rsid w:val="000411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0200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B0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90B11"/>
    <w:pPr>
      <w:tabs>
        <w:tab w:val="center" w:pos="4536"/>
        <w:tab w:val="right" w:pos="9072"/>
      </w:tabs>
      <w:spacing w:after="0" w:line="240" w:lineRule="auto"/>
    </w:pPr>
  </w:style>
  <w:style w:type="character" w:customStyle="1" w:styleId="En-tteCar">
    <w:name w:val="En-tête Car"/>
    <w:basedOn w:val="Policepardfaut"/>
    <w:link w:val="En-tte"/>
    <w:rsid w:val="00690B11"/>
  </w:style>
  <w:style w:type="paragraph" w:styleId="Pieddepage">
    <w:name w:val="footer"/>
    <w:basedOn w:val="Normal"/>
    <w:link w:val="PieddepageCar"/>
    <w:uiPriority w:val="99"/>
    <w:unhideWhenUsed/>
    <w:rsid w:val="00690B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0B11"/>
  </w:style>
  <w:style w:type="character" w:styleId="Lienhypertexte">
    <w:name w:val="Hyperlink"/>
    <w:uiPriority w:val="99"/>
    <w:unhideWhenUsed/>
    <w:rsid w:val="00E27439"/>
    <w:rPr>
      <w:color w:val="0000FF"/>
      <w:u w:val="single"/>
    </w:rPr>
  </w:style>
  <w:style w:type="paragraph" w:styleId="Paragraphedeliste">
    <w:name w:val="List Paragraph"/>
    <w:basedOn w:val="Normal"/>
    <w:uiPriority w:val="34"/>
    <w:qFormat/>
    <w:rsid w:val="00A779F4"/>
    <w:pPr>
      <w:ind w:left="720"/>
      <w:contextualSpacing/>
    </w:pPr>
  </w:style>
  <w:style w:type="paragraph" w:styleId="NormalWeb">
    <w:name w:val="Normal (Web)"/>
    <w:basedOn w:val="Normal"/>
    <w:uiPriority w:val="99"/>
    <w:unhideWhenUsed/>
    <w:rsid w:val="00A779F4"/>
    <w:pPr>
      <w:spacing w:after="0"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73EA7"/>
    <w:rPr>
      <w:sz w:val="16"/>
      <w:szCs w:val="16"/>
    </w:rPr>
  </w:style>
  <w:style w:type="paragraph" w:styleId="Commentaire">
    <w:name w:val="annotation text"/>
    <w:basedOn w:val="Normal"/>
    <w:link w:val="CommentaireCar"/>
    <w:uiPriority w:val="99"/>
    <w:unhideWhenUsed/>
    <w:rsid w:val="00773EA7"/>
    <w:pPr>
      <w:spacing w:line="240" w:lineRule="auto"/>
    </w:pPr>
    <w:rPr>
      <w:sz w:val="20"/>
      <w:szCs w:val="20"/>
    </w:rPr>
  </w:style>
  <w:style w:type="character" w:customStyle="1" w:styleId="CommentaireCar">
    <w:name w:val="Commentaire Car"/>
    <w:basedOn w:val="Policepardfaut"/>
    <w:link w:val="Commentaire"/>
    <w:uiPriority w:val="99"/>
    <w:rsid w:val="00773EA7"/>
    <w:rPr>
      <w:sz w:val="20"/>
      <w:szCs w:val="20"/>
    </w:rPr>
  </w:style>
  <w:style w:type="paragraph" w:styleId="Objetducommentaire">
    <w:name w:val="annotation subject"/>
    <w:basedOn w:val="Commentaire"/>
    <w:next w:val="Commentaire"/>
    <w:link w:val="ObjetducommentaireCar"/>
    <w:uiPriority w:val="99"/>
    <w:semiHidden/>
    <w:unhideWhenUsed/>
    <w:rsid w:val="00773EA7"/>
    <w:rPr>
      <w:b/>
      <w:bCs/>
    </w:rPr>
  </w:style>
  <w:style w:type="character" w:customStyle="1" w:styleId="ObjetducommentaireCar">
    <w:name w:val="Objet du commentaire Car"/>
    <w:basedOn w:val="CommentaireCar"/>
    <w:link w:val="Objetducommentaire"/>
    <w:uiPriority w:val="99"/>
    <w:semiHidden/>
    <w:rsid w:val="00773EA7"/>
    <w:rPr>
      <w:b/>
      <w:bCs/>
      <w:sz w:val="20"/>
      <w:szCs w:val="20"/>
    </w:rPr>
  </w:style>
  <w:style w:type="paragraph" w:styleId="Textedebulles">
    <w:name w:val="Balloon Text"/>
    <w:basedOn w:val="Normal"/>
    <w:link w:val="TextedebullesCar"/>
    <w:uiPriority w:val="99"/>
    <w:semiHidden/>
    <w:unhideWhenUsed/>
    <w:rsid w:val="00773E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3EA7"/>
    <w:rPr>
      <w:rFonts w:ascii="Segoe UI" w:hAnsi="Segoe UI" w:cs="Segoe UI"/>
      <w:sz w:val="18"/>
      <w:szCs w:val="18"/>
    </w:rPr>
  </w:style>
  <w:style w:type="character" w:styleId="Lienhypertextesuivivisit">
    <w:name w:val="FollowedHyperlink"/>
    <w:basedOn w:val="Policepardfaut"/>
    <w:uiPriority w:val="99"/>
    <w:semiHidden/>
    <w:unhideWhenUsed/>
    <w:rsid w:val="001B1B75"/>
    <w:rPr>
      <w:color w:val="954F72" w:themeColor="followedHyperlink"/>
      <w:u w:val="single"/>
    </w:rPr>
  </w:style>
  <w:style w:type="paragraph" w:customStyle="1" w:styleId="Corps">
    <w:name w:val="Corps"/>
    <w:basedOn w:val="Normal"/>
    <w:rsid w:val="0051531B"/>
    <w:pPr>
      <w:spacing w:line="252" w:lineRule="auto"/>
    </w:pPr>
    <w:rPr>
      <w:rFonts w:ascii="Calibri" w:hAnsi="Calibri" w:cs="Calibri"/>
      <w:color w:val="000000"/>
      <w:lang w:eastAsia="fr-FR"/>
    </w:rPr>
  </w:style>
  <w:style w:type="character" w:customStyle="1" w:styleId="Aucun">
    <w:name w:val="Aucun"/>
    <w:basedOn w:val="Policepardfaut"/>
    <w:rsid w:val="0051531B"/>
  </w:style>
  <w:style w:type="character" w:customStyle="1" w:styleId="normaltextrun">
    <w:name w:val="normaltextrun"/>
    <w:basedOn w:val="Policepardfaut"/>
    <w:rsid w:val="00404B45"/>
  </w:style>
  <w:style w:type="character" w:customStyle="1" w:styleId="apple-converted-space">
    <w:name w:val="apple-converted-space"/>
    <w:basedOn w:val="Policepardfaut"/>
    <w:rsid w:val="0074728D"/>
  </w:style>
  <w:style w:type="character" w:styleId="Accentuation">
    <w:name w:val="Emphasis"/>
    <w:basedOn w:val="Policepardfaut"/>
    <w:uiPriority w:val="20"/>
    <w:qFormat/>
    <w:rsid w:val="0074728D"/>
    <w:rPr>
      <w:i/>
      <w:iCs/>
    </w:rPr>
  </w:style>
  <w:style w:type="paragraph" w:styleId="Rvision">
    <w:name w:val="Revision"/>
    <w:hidden/>
    <w:uiPriority w:val="99"/>
    <w:semiHidden/>
    <w:rsid w:val="00892891"/>
    <w:pPr>
      <w:spacing w:after="0" w:line="240" w:lineRule="auto"/>
    </w:pPr>
  </w:style>
  <w:style w:type="character" w:styleId="lev">
    <w:name w:val="Strong"/>
    <w:basedOn w:val="Policepardfaut"/>
    <w:uiPriority w:val="22"/>
    <w:qFormat/>
    <w:rsid w:val="005C2CFC"/>
    <w:rPr>
      <w:b/>
      <w:bCs/>
    </w:rPr>
  </w:style>
  <w:style w:type="character" w:customStyle="1" w:styleId="Hyperlink0">
    <w:name w:val="Hyperlink.0"/>
    <w:basedOn w:val="Lienhypertexte"/>
    <w:rsid w:val="004000D7"/>
    <w:rPr>
      <w:b w:val="0"/>
      <w:bCs w:val="0"/>
      <w:color w:val="0563C0"/>
      <w:u w:val="single" w:color="0563C0"/>
    </w:rPr>
  </w:style>
  <w:style w:type="character" w:customStyle="1" w:styleId="Hyperlink1">
    <w:name w:val="Hyperlink.1"/>
    <w:basedOn w:val="Lienhypertexte"/>
    <w:rsid w:val="004000D7"/>
    <w:rPr>
      <w:b w:val="0"/>
      <w:bCs w:val="0"/>
      <w:color w:val="0563C0"/>
      <w:u w:val="single" w:color="0563C0"/>
    </w:rPr>
  </w:style>
  <w:style w:type="paragraph" w:styleId="Notedefin">
    <w:name w:val="endnote text"/>
    <w:basedOn w:val="Normal"/>
    <w:link w:val="NotedefinCar"/>
    <w:uiPriority w:val="99"/>
    <w:semiHidden/>
    <w:unhideWhenUsed/>
    <w:rsid w:val="00017496"/>
    <w:pPr>
      <w:spacing w:after="0" w:line="240" w:lineRule="auto"/>
    </w:pPr>
    <w:rPr>
      <w:sz w:val="20"/>
      <w:szCs w:val="20"/>
    </w:rPr>
  </w:style>
  <w:style w:type="character" w:customStyle="1" w:styleId="NotedefinCar">
    <w:name w:val="Note de fin Car"/>
    <w:basedOn w:val="Policepardfaut"/>
    <w:link w:val="Notedefin"/>
    <w:uiPriority w:val="99"/>
    <w:semiHidden/>
    <w:rsid w:val="00017496"/>
    <w:rPr>
      <w:sz w:val="20"/>
      <w:szCs w:val="20"/>
    </w:rPr>
  </w:style>
  <w:style w:type="character" w:styleId="Appeldenotedefin">
    <w:name w:val="endnote reference"/>
    <w:basedOn w:val="Policepardfaut"/>
    <w:uiPriority w:val="99"/>
    <w:semiHidden/>
    <w:unhideWhenUsed/>
    <w:rsid w:val="00017496"/>
    <w:rPr>
      <w:vertAlign w:val="superscript"/>
    </w:rPr>
  </w:style>
  <w:style w:type="paragraph" w:styleId="Notedebasdepage">
    <w:name w:val="footnote text"/>
    <w:basedOn w:val="Normal"/>
    <w:link w:val="NotedebasdepageCar"/>
    <w:uiPriority w:val="99"/>
    <w:semiHidden/>
    <w:unhideWhenUsed/>
    <w:rsid w:val="000174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7496"/>
    <w:rPr>
      <w:sz w:val="20"/>
      <w:szCs w:val="20"/>
    </w:rPr>
  </w:style>
  <w:style w:type="character" w:styleId="Appelnotedebasdep">
    <w:name w:val="footnote reference"/>
    <w:basedOn w:val="Policepardfaut"/>
    <w:uiPriority w:val="99"/>
    <w:semiHidden/>
    <w:unhideWhenUsed/>
    <w:rsid w:val="00017496"/>
    <w:rPr>
      <w:vertAlign w:val="superscript"/>
    </w:rPr>
  </w:style>
  <w:style w:type="character" w:customStyle="1" w:styleId="Titre2Car">
    <w:name w:val="Titre 2 Car"/>
    <w:basedOn w:val="Policepardfaut"/>
    <w:link w:val="Titre2"/>
    <w:uiPriority w:val="9"/>
    <w:semiHidden/>
    <w:rsid w:val="000200B4"/>
    <w:rPr>
      <w:rFonts w:asciiTheme="majorHAnsi" w:eastAsiaTheme="majorEastAsia" w:hAnsiTheme="majorHAnsi" w:cstheme="majorBidi"/>
      <w:color w:val="2E74B5" w:themeColor="accent1" w:themeShade="BF"/>
      <w:sz w:val="26"/>
      <w:szCs w:val="26"/>
    </w:rPr>
  </w:style>
  <w:style w:type="character" w:customStyle="1" w:styleId="lrzxr">
    <w:name w:val="lrzxr"/>
    <w:basedOn w:val="Policepardfaut"/>
    <w:rsid w:val="007D3F98"/>
  </w:style>
  <w:style w:type="character" w:customStyle="1" w:styleId="Titre3Car">
    <w:name w:val="Titre 3 Car"/>
    <w:basedOn w:val="Policepardfaut"/>
    <w:link w:val="Titre3"/>
    <w:uiPriority w:val="9"/>
    <w:semiHidden/>
    <w:rsid w:val="00CB0E4F"/>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2437E3"/>
    <w:pPr>
      <w:spacing w:before="100" w:beforeAutospacing="1" w:after="100" w:afterAutospacing="1" w:line="240" w:lineRule="auto"/>
    </w:pPr>
    <w:rPr>
      <w:rFonts w:ascii="Calibri" w:hAnsi="Calibri" w:cs="Calibri"/>
      <w:lang w:eastAsia="fr-FR"/>
    </w:rPr>
  </w:style>
  <w:style w:type="paragraph" w:customStyle="1" w:styleId="xmsolistparagraph">
    <w:name w:val="x_msolistparagraph"/>
    <w:basedOn w:val="Normal"/>
    <w:rsid w:val="002437E3"/>
    <w:pPr>
      <w:spacing w:before="100" w:beforeAutospacing="1" w:after="100" w:afterAutospacing="1" w:line="240" w:lineRule="auto"/>
    </w:pPr>
    <w:rPr>
      <w:rFonts w:ascii="Calibri" w:hAnsi="Calibri" w:cs="Calibri"/>
      <w:lang w:eastAsia="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nonrsolue1">
    <w:name w:val="Mention non résolue1"/>
    <w:basedOn w:val="Policepardfaut"/>
    <w:uiPriority w:val="99"/>
    <w:semiHidden/>
    <w:unhideWhenUsed/>
    <w:rsid w:val="00F57DE7"/>
    <w:rPr>
      <w:color w:val="605E5C"/>
      <w:shd w:val="clear" w:color="auto" w:fill="E1DFDD"/>
    </w:rPr>
  </w:style>
  <w:style w:type="character" w:customStyle="1" w:styleId="Mentionnonrsolue2">
    <w:name w:val="Mention non résolue2"/>
    <w:basedOn w:val="Policepardfaut"/>
    <w:uiPriority w:val="99"/>
    <w:semiHidden/>
    <w:unhideWhenUsed/>
    <w:rsid w:val="006C1F8A"/>
    <w:rPr>
      <w:color w:val="605E5C"/>
      <w:shd w:val="clear" w:color="auto" w:fill="E1DFDD"/>
    </w:rPr>
  </w:style>
  <w:style w:type="character" w:customStyle="1" w:styleId="Titre1Car">
    <w:name w:val="Titre 1 Car"/>
    <w:basedOn w:val="Policepardfaut"/>
    <w:link w:val="Titre1"/>
    <w:uiPriority w:val="9"/>
    <w:rsid w:val="00041152"/>
    <w:rPr>
      <w:rFonts w:asciiTheme="majorHAnsi" w:eastAsiaTheme="majorEastAsia" w:hAnsiTheme="majorHAnsi" w:cstheme="majorBidi"/>
      <w:color w:val="2E74B5" w:themeColor="accent1" w:themeShade="BF"/>
      <w:sz w:val="32"/>
      <w:szCs w:val="32"/>
    </w:rPr>
  </w:style>
  <w:style w:type="paragraph" w:styleId="AdresseHTML">
    <w:name w:val="HTML Address"/>
    <w:basedOn w:val="Normal"/>
    <w:link w:val="AdresseHTMLCar"/>
    <w:uiPriority w:val="99"/>
    <w:unhideWhenUsed/>
    <w:rsid w:val="004B6646"/>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rsid w:val="004B6646"/>
    <w:rPr>
      <w:rFonts w:ascii="Times New Roman" w:eastAsia="Times New Roman" w:hAnsi="Times New Roman" w:cs="Times New Roman"/>
      <w:i/>
      <w:iCs/>
      <w:sz w:val="24"/>
      <w:szCs w:val="24"/>
      <w:lang w:eastAsia="fr-FR"/>
    </w:rPr>
  </w:style>
  <w:style w:type="character" w:styleId="Mentionnonrsolue">
    <w:name w:val="Unresolved Mention"/>
    <w:basedOn w:val="Policepardfaut"/>
    <w:uiPriority w:val="99"/>
    <w:semiHidden/>
    <w:unhideWhenUsed/>
    <w:rsid w:val="00A73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5021">
      <w:bodyDiv w:val="1"/>
      <w:marLeft w:val="0"/>
      <w:marRight w:val="0"/>
      <w:marTop w:val="0"/>
      <w:marBottom w:val="0"/>
      <w:divBdr>
        <w:top w:val="none" w:sz="0" w:space="0" w:color="auto"/>
        <w:left w:val="none" w:sz="0" w:space="0" w:color="auto"/>
        <w:bottom w:val="none" w:sz="0" w:space="0" w:color="auto"/>
        <w:right w:val="none" w:sz="0" w:space="0" w:color="auto"/>
      </w:divBdr>
    </w:div>
    <w:div w:id="32923994">
      <w:bodyDiv w:val="1"/>
      <w:marLeft w:val="0"/>
      <w:marRight w:val="0"/>
      <w:marTop w:val="0"/>
      <w:marBottom w:val="0"/>
      <w:divBdr>
        <w:top w:val="none" w:sz="0" w:space="0" w:color="auto"/>
        <w:left w:val="none" w:sz="0" w:space="0" w:color="auto"/>
        <w:bottom w:val="none" w:sz="0" w:space="0" w:color="auto"/>
        <w:right w:val="none" w:sz="0" w:space="0" w:color="auto"/>
      </w:divBdr>
    </w:div>
    <w:div w:id="35669539">
      <w:bodyDiv w:val="1"/>
      <w:marLeft w:val="0"/>
      <w:marRight w:val="0"/>
      <w:marTop w:val="0"/>
      <w:marBottom w:val="0"/>
      <w:divBdr>
        <w:top w:val="none" w:sz="0" w:space="0" w:color="auto"/>
        <w:left w:val="none" w:sz="0" w:space="0" w:color="auto"/>
        <w:bottom w:val="none" w:sz="0" w:space="0" w:color="auto"/>
        <w:right w:val="none" w:sz="0" w:space="0" w:color="auto"/>
      </w:divBdr>
    </w:div>
    <w:div w:id="74519847">
      <w:bodyDiv w:val="1"/>
      <w:marLeft w:val="0"/>
      <w:marRight w:val="0"/>
      <w:marTop w:val="0"/>
      <w:marBottom w:val="0"/>
      <w:divBdr>
        <w:top w:val="none" w:sz="0" w:space="0" w:color="auto"/>
        <w:left w:val="none" w:sz="0" w:space="0" w:color="auto"/>
        <w:bottom w:val="none" w:sz="0" w:space="0" w:color="auto"/>
        <w:right w:val="none" w:sz="0" w:space="0" w:color="auto"/>
      </w:divBdr>
    </w:div>
    <w:div w:id="90401150">
      <w:bodyDiv w:val="1"/>
      <w:marLeft w:val="0"/>
      <w:marRight w:val="0"/>
      <w:marTop w:val="0"/>
      <w:marBottom w:val="0"/>
      <w:divBdr>
        <w:top w:val="none" w:sz="0" w:space="0" w:color="auto"/>
        <w:left w:val="none" w:sz="0" w:space="0" w:color="auto"/>
        <w:bottom w:val="none" w:sz="0" w:space="0" w:color="auto"/>
        <w:right w:val="none" w:sz="0" w:space="0" w:color="auto"/>
      </w:divBdr>
    </w:div>
    <w:div w:id="203257908">
      <w:bodyDiv w:val="1"/>
      <w:marLeft w:val="0"/>
      <w:marRight w:val="0"/>
      <w:marTop w:val="0"/>
      <w:marBottom w:val="0"/>
      <w:divBdr>
        <w:top w:val="none" w:sz="0" w:space="0" w:color="auto"/>
        <w:left w:val="none" w:sz="0" w:space="0" w:color="auto"/>
        <w:bottom w:val="none" w:sz="0" w:space="0" w:color="auto"/>
        <w:right w:val="none" w:sz="0" w:space="0" w:color="auto"/>
      </w:divBdr>
      <w:divsChild>
        <w:div w:id="230387003">
          <w:marLeft w:val="0"/>
          <w:marRight w:val="0"/>
          <w:marTop w:val="0"/>
          <w:marBottom w:val="300"/>
          <w:divBdr>
            <w:top w:val="none" w:sz="0" w:space="0" w:color="auto"/>
            <w:left w:val="none" w:sz="0" w:space="0" w:color="auto"/>
            <w:bottom w:val="none" w:sz="0" w:space="0" w:color="auto"/>
            <w:right w:val="none" w:sz="0" w:space="0" w:color="auto"/>
          </w:divBdr>
          <w:divsChild>
            <w:div w:id="565921537">
              <w:marLeft w:val="0"/>
              <w:marRight w:val="0"/>
              <w:marTop w:val="0"/>
              <w:marBottom w:val="0"/>
              <w:divBdr>
                <w:top w:val="none" w:sz="0" w:space="0" w:color="auto"/>
                <w:left w:val="none" w:sz="0" w:space="0" w:color="auto"/>
                <w:bottom w:val="none" w:sz="0" w:space="0" w:color="auto"/>
                <w:right w:val="none" w:sz="0" w:space="0" w:color="auto"/>
              </w:divBdr>
              <w:divsChild>
                <w:div w:id="20716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6278">
          <w:marLeft w:val="0"/>
          <w:marRight w:val="0"/>
          <w:marTop w:val="0"/>
          <w:marBottom w:val="300"/>
          <w:divBdr>
            <w:top w:val="none" w:sz="0" w:space="0" w:color="auto"/>
            <w:left w:val="none" w:sz="0" w:space="0" w:color="auto"/>
            <w:bottom w:val="none" w:sz="0" w:space="0" w:color="auto"/>
            <w:right w:val="none" w:sz="0" w:space="0" w:color="auto"/>
          </w:divBdr>
          <w:divsChild>
            <w:div w:id="1444959015">
              <w:marLeft w:val="0"/>
              <w:marRight w:val="0"/>
              <w:marTop w:val="0"/>
              <w:marBottom w:val="0"/>
              <w:divBdr>
                <w:top w:val="none" w:sz="0" w:space="0" w:color="auto"/>
                <w:left w:val="none" w:sz="0" w:space="0" w:color="auto"/>
                <w:bottom w:val="none" w:sz="0" w:space="0" w:color="auto"/>
                <w:right w:val="none" w:sz="0" w:space="0" w:color="auto"/>
              </w:divBdr>
              <w:divsChild>
                <w:div w:id="7310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8066">
      <w:bodyDiv w:val="1"/>
      <w:marLeft w:val="0"/>
      <w:marRight w:val="0"/>
      <w:marTop w:val="0"/>
      <w:marBottom w:val="0"/>
      <w:divBdr>
        <w:top w:val="none" w:sz="0" w:space="0" w:color="auto"/>
        <w:left w:val="none" w:sz="0" w:space="0" w:color="auto"/>
        <w:bottom w:val="none" w:sz="0" w:space="0" w:color="auto"/>
        <w:right w:val="none" w:sz="0" w:space="0" w:color="auto"/>
      </w:divBdr>
    </w:div>
    <w:div w:id="322004072">
      <w:bodyDiv w:val="1"/>
      <w:marLeft w:val="0"/>
      <w:marRight w:val="0"/>
      <w:marTop w:val="0"/>
      <w:marBottom w:val="0"/>
      <w:divBdr>
        <w:top w:val="none" w:sz="0" w:space="0" w:color="auto"/>
        <w:left w:val="none" w:sz="0" w:space="0" w:color="auto"/>
        <w:bottom w:val="none" w:sz="0" w:space="0" w:color="auto"/>
        <w:right w:val="none" w:sz="0" w:space="0" w:color="auto"/>
      </w:divBdr>
    </w:div>
    <w:div w:id="376861635">
      <w:bodyDiv w:val="1"/>
      <w:marLeft w:val="0"/>
      <w:marRight w:val="0"/>
      <w:marTop w:val="0"/>
      <w:marBottom w:val="0"/>
      <w:divBdr>
        <w:top w:val="none" w:sz="0" w:space="0" w:color="auto"/>
        <w:left w:val="none" w:sz="0" w:space="0" w:color="auto"/>
        <w:bottom w:val="none" w:sz="0" w:space="0" w:color="auto"/>
        <w:right w:val="none" w:sz="0" w:space="0" w:color="auto"/>
      </w:divBdr>
      <w:divsChild>
        <w:div w:id="600797723">
          <w:marLeft w:val="0"/>
          <w:marRight w:val="0"/>
          <w:marTop w:val="0"/>
          <w:marBottom w:val="0"/>
          <w:divBdr>
            <w:top w:val="none" w:sz="0" w:space="0" w:color="auto"/>
            <w:left w:val="none" w:sz="0" w:space="0" w:color="auto"/>
            <w:bottom w:val="none" w:sz="0" w:space="0" w:color="auto"/>
            <w:right w:val="none" w:sz="0" w:space="0" w:color="auto"/>
          </w:divBdr>
          <w:divsChild>
            <w:div w:id="258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9011">
      <w:bodyDiv w:val="1"/>
      <w:marLeft w:val="0"/>
      <w:marRight w:val="0"/>
      <w:marTop w:val="0"/>
      <w:marBottom w:val="0"/>
      <w:divBdr>
        <w:top w:val="none" w:sz="0" w:space="0" w:color="auto"/>
        <w:left w:val="none" w:sz="0" w:space="0" w:color="auto"/>
        <w:bottom w:val="none" w:sz="0" w:space="0" w:color="auto"/>
        <w:right w:val="none" w:sz="0" w:space="0" w:color="auto"/>
      </w:divBdr>
    </w:div>
    <w:div w:id="422846344">
      <w:bodyDiv w:val="1"/>
      <w:marLeft w:val="0"/>
      <w:marRight w:val="0"/>
      <w:marTop w:val="0"/>
      <w:marBottom w:val="0"/>
      <w:divBdr>
        <w:top w:val="none" w:sz="0" w:space="0" w:color="auto"/>
        <w:left w:val="none" w:sz="0" w:space="0" w:color="auto"/>
        <w:bottom w:val="none" w:sz="0" w:space="0" w:color="auto"/>
        <w:right w:val="none" w:sz="0" w:space="0" w:color="auto"/>
      </w:divBdr>
    </w:div>
    <w:div w:id="433985319">
      <w:bodyDiv w:val="1"/>
      <w:marLeft w:val="0"/>
      <w:marRight w:val="0"/>
      <w:marTop w:val="0"/>
      <w:marBottom w:val="0"/>
      <w:divBdr>
        <w:top w:val="none" w:sz="0" w:space="0" w:color="auto"/>
        <w:left w:val="none" w:sz="0" w:space="0" w:color="auto"/>
        <w:bottom w:val="none" w:sz="0" w:space="0" w:color="auto"/>
        <w:right w:val="none" w:sz="0" w:space="0" w:color="auto"/>
      </w:divBdr>
    </w:div>
    <w:div w:id="438335920">
      <w:bodyDiv w:val="1"/>
      <w:marLeft w:val="0"/>
      <w:marRight w:val="0"/>
      <w:marTop w:val="0"/>
      <w:marBottom w:val="0"/>
      <w:divBdr>
        <w:top w:val="none" w:sz="0" w:space="0" w:color="auto"/>
        <w:left w:val="none" w:sz="0" w:space="0" w:color="auto"/>
        <w:bottom w:val="none" w:sz="0" w:space="0" w:color="auto"/>
        <w:right w:val="none" w:sz="0" w:space="0" w:color="auto"/>
      </w:divBdr>
    </w:div>
    <w:div w:id="456727514">
      <w:bodyDiv w:val="1"/>
      <w:marLeft w:val="0"/>
      <w:marRight w:val="0"/>
      <w:marTop w:val="0"/>
      <w:marBottom w:val="0"/>
      <w:divBdr>
        <w:top w:val="none" w:sz="0" w:space="0" w:color="auto"/>
        <w:left w:val="none" w:sz="0" w:space="0" w:color="auto"/>
        <w:bottom w:val="none" w:sz="0" w:space="0" w:color="auto"/>
        <w:right w:val="none" w:sz="0" w:space="0" w:color="auto"/>
      </w:divBdr>
    </w:div>
    <w:div w:id="485897045">
      <w:bodyDiv w:val="1"/>
      <w:marLeft w:val="0"/>
      <w:marRight w:val="0"/>
      <w:marTop w:val="0"/>
      <w:marBottom w:val="0"/>
      <w:divBdr>
        <w:top w:val="none" w:sz="0" w:space="0" w:color="auto"/>
        <w:left w:val="none" w:sz="0" w:space="0" w:color="auto"/>
        <w:bottom w:val="none" w:sz="0" w:space="0" w:color="auto"/>
        <w:right w:val="none" w:sz="0" w:space="0" w:color="auto"/>
      </w:divBdr>
    </w:div>
    <w:div w:id="520625005">
      <w:bodyDiv w:val="1"/>
      <w:marLeft w:val="0"/>
      <w:marRight w:val="0"/>
      <w:marTop w:val="0"/>
      <w:marBottom w:val="0"/>
      <w:divBdr>
        <w:top w:val="none" w:sz="0" w:space="0" w:color="auto"/>
        <w:left w:val="none" w:sz="0" w:space="0" w:color="auto"/>
        <w:bottom w:val="none" w:sz="0" w:space="0" w:color="auto"/>
        <w:right w:val="none" w:sz="0" w:space="0" w:color="auto"/>
      </w:divBdr>
    </w:div>
    <w:div w:id="522016143">
      <w:bodyDiv w:val="1"/>
      <w:marLeft w:val="0"/>
      <w:marRight w:val="0"/>
      <w:marTop w:val="0"/>
      <w:marBottom w:val="0"/>
      <w:divBdr>
        <w:top w:val="none" w:sz="0" w:space="0" w:color="auto"/>
        <w:left w:val="none" w:sz="0" w:space="0" w:color="auto"/>
        <w:bottom w:val="none" w:sz="0" w:space="0" w:color="auto"/>
        <w:right w:val="none" w:sz="0" w:space="0" w:color="auto"/>
      </w:divBdr>
    </w:div>
    <w:div w:id="542329986">
      <w:bodyDiv w:val="1"/>
      <w:marLeft w:val="0"/>
      <w:marRight w:val="0"/>
      <w:marTop w:val="0"/>
      <w:marBottom w:val="0"/>
      <w:divBdr>
        <w:top w:val="none" w:sz="0" w:space="0" w:color="auto"/>
        <w:left w:val="none" w:sz="0" w:space="0" w:color="auto"/>
        <w:bottom w:val="none" w:sz="0" w:space="0" w:color="auto"/>
        <w:right w:val="none" w:sz="0" w:space="0" w:color="auto"/>
      </w:divBdr>
      <w:divsChild>
        <w:div w:id="402290542">
          <w:marLeft w:val="1786"/>
          <w:marRight w:val="0"/>
          <w:marTop w:val="0"/>
          <w:marBottom w:val="0"/>
          <w:divBdr>
            <w:top w:val="none" w:sz="0" w:space="0" w:color="auto"/>
            <w:left w:val="none" w:sz="0" w:space="0" w:color="auto"/>
            <w:bottom w:val="none" w:sz="0" w:space="0" w:color="auto"/>
            <w:right w:val="none" w:sz="0" w:space="0" w:color="auto"/>
          </w:divBdr>
        </w:div>
        <w:div w:id="913272230">
          <w:marLeft w:val="1786"/>
          <w:marRight w:val="0"/>
          <w:marTop w:val="0"/>
          <w:marBottom w:val="0"/>
          <w:divBdr>
            <w:top w:val="none" w:sz="0" w:space="0" w:color="auto"/>
            <w:left w:val="none" w:sz="0" w:space="0" w:color="auto"/>
            <w:bottom w:val="none" w:sz="0" w:space="0" w:color="auto"/>
            <w:right w:val="none" w:sz="0" w:space="0" w:color="auto"/>
          </w:divBdr>
        </w:div>
        <w:div w:id="1546016538">
          <w:marLeft w:val="1786"/>
          <w:marRight w:val="0"/>
          <w:marTop w:val="0"/>
          <w:marBottom w:val="0"/>
          <w:divBdr>
            <w:top w:val="none" w:sz="0" w:space="0" w:color="auto"/>
            <w:left w:val="none" w:sz="0" w:space="0" w:color="auto"/>
            <w:bottom w:val="none" w:sz="0" w:space="0" w:color="auto"/>
            <w:right w:val="none" w:sz="0" w:space="0" w:color="auto"/>
          </w:divBdr>
        </w:div>
      </w:divsChild>
    </w:div>
    <w:div w:id="551114330">
      <w:bodyDiv w:val="1"/>
      <w:marLeft w:val="0"/>
      <w:marRight w:val="0"/>
      <w:marTop w:val="0"/>
      <w:marBottom w:val="0"/>
      <w:divBdr>
        <w:top w:val="none" w:sz="0" w:space="0" w:color="auto"/>
        <w:left w:val="none" w:sz="0" w:space="0" w:color="auto"/>
        <w:bottom w:val="none" w:sz="0" w:space="0" w:color="auto"/>
        <w:right w:val="none" w:sz="0" w:space="0" w:color="auto"/>
      </w:divBdr>
    </w:div>
    <w:div w:id="568270060">
      <w:bodyDiv w:val="1"/>
      <w:marLeft w:val="0"/>
      <w:marRight w:val="0"/>
      <w:marTop w:val="0"/>
      <w:marBottom w:val="0"/>
      <w:divBdr>
        <w:top w:val="none" w:sz="0" w:space="0" w:color="auto"/>
        <w:left w:val="none" w:sz="0" w:space="0" w:color="auto"/>
        <w:bottom w:val="none" w:sz="0" w:space="0" w:color="auto"/>
        <w:right w:val="none" w:sz="0" w:space="0" w:color="auto"/>
      </w:divBdr>
    </w:div>
    <w:div w:id="590817111">
      <w:bodyDiv w:val="1"/>
      <w:marLeft w:val="0"/>
      <w:marRight w:val="0"/>
      <w:marTop w:val="0"/>
      <w:marBottom w:val="0"/>
      <w:divBdr>
        <w:top w:val="none" w:sz="0" w:space="0" w:color="auto"/>
        <w:left w:val="none" w:sz="0" w:space="0" w:color="auto"/>
        <w:bottom w:val="none" w:sz="0" w:space="0" w:color="auto"/>
        <w:right w:val="none" w:sz="0" w:space="0" w:color="auto"/>
      </w:divBdr>
    </w:div>
    <w:div w:id="608897061">
      <w:bodyDiv w:val="1"/>
      <w:marLeft w:val="0"/>
      <w:marRight w:val="0"/>
      <w:marTop w:val="0"/>
      <w:marBottom w:val="0"/>
      <w:divBdr>
        <w:top w:val="none" w:sz="0" w:space="0" w:color="auto"/>
        <w:left w:val="none" w:sz="0" w:space="0" w:color="auto"/>
        <w:bottom w:val="none" w:sz="0" w:space="0" w:color="auto"/>
        <w:right w:val="none" w:sz="0" w:space="0" w:color="auto"/>
      </w:divBdr>
    </w:div>
    <w:div w:id="617831537">
      <w:bodyDiv w:val="1"/>
      <w:marLeft w:val="0"/>
      <w:marRight w:val="0"/>
      <w:marTop w:val="0"/>
      <w:marBottom w:val="0"/>
      <w:divBdr>
        <w:top w:val="none" w:sz="0" w:space="0" w:color="auto"/>
        <w:left w:val="none" w:sz="0" w:space="0" w:color="auto"/>
        <w:bottom w:val="none" w:sz="0" w:space="0" w:color="auto"/>
        <w:right w:val="none" w:sz="0" w:space="0" w:color="auto"/>
      </w:divBdr>
    </w:div>
    <w:div w:id="654380287">
      <w:bodyDiv w:val="1"/>
      <w:marLeft w:val="0"/>
      <w:marRight w:val="0"/>
      <w:marTop w:val="0"/>
      <w:marBottom w:val="0"/>
      <w:divBdr>
        <w:top w:val="none" w:sz="0" w:space="0" w:color="auto"/>
        <w:left w:val="none" w:sz="0" w:space="0" w:color="auto"/>
        <w:bottom w:val="none" w:sz="0" w:space="0" w:color="auto"/>
        <w:right w:val="none" w:sz="0" w:space="0" w:color="auto"/>
      </w:divBdr>
    </w:div>
    <w:div w:id="660423798">
      <w:bodyDiv w:val="1"/>
      <w:marLeft w:val="0"/>
      <w:marRight w:val="0"/>
      <w:marTop w:val="0"/>
      <w:marBottom w:val="0"/>
      <w:divBdr>
        <w:top w:val="none" w:sz="0" w:space="0" w:color="auto"/>
        <w:left w:val="none" w:sz="0" w:space="0" w:color="auto"/>
        <w:bottom w:val="none" w:sz="0" w:space="0" w:color="auto"/>
        <w:right w:val="none" w:sz="0" w:space="0" w:color="auto"/>
      </w:divBdr>
      <w:divsChild>
        <w:div w:id="1183200060">
          <w:marLeft w:val="0"/>
          <w:marRight w:val="0"/>
          <w:marTop w:val="0"/>
          <w:marBottom w:val="0"/>
          <w:divBdr>
            <w:top w:val="none" w:sz="0" w:space="0" w:color="auto"/>
            <w:left w:val="none" w:sz="0" w:space="0" w:color="auto"/>
            <w:bottom w:val="none" w:sz="0" w:space="0" w:color="auto"/>
            <w:right w:val="none" w:sz="0" w:space="0" w:color="auto"/>
          </w:divBdr>
        </w:div>
      </w:divsChild>
    </w:div>
    <w:div w:id="672994816">
      <w:bodyDiv w:val="1"/>
      <w:marLeft w:val="0"/>
      <w:marRight w:val="0"/>
      <w:marTop w:val="0"/>
      <w:marBottom w:val="0"/>
      <w:divBdr>
        <w:top w:val="none" w:sz="0" w:space="0" w:color="auto"/>
        <w:left w:val="none" w:sz="0" w:space="0" w:color="auto"/>
        <w:bottom w:val="none" w:sz="0" w:space="0" w:color="auto"/>
        <w:right w:val="none" w:sz="0" w:space="0" w:color="auto"/>
      </w:divBdr>
    </w:div>
    <w:div w:id="682707556">
      <w:bodyDiv w:val="1"/>
      <w:marLeft w:val="0"/>
      <w:marRight w:val="0"/>
      <w:marTop w:val="0"/>
      <w:marBottom w:val="0"/>
      <w:divBdr>
        <w:top w:val="none" w:sz="0" w:space="0" w:color="auto"/>
        <w:left w:val="none" w:sz="0" w:space="0" w:color="auto"/>
        <w:bottom w:val="none" w:sz="0" w:space="0" w:color="auto"/>
        <w:right w:val="none" w:sz="0" w:space="0" w:color="auto"/>
      </w:divBdr>
    </w:div>
    <w:div w:id="696152738">
      <w:bodyDiv w:val="1"/>
      <w:marLeft w:val="0"/>
      <w:marRight w:val="0"/>
      <w:marTop w:val="0"/>
      <w:marBottom w:val="0"/>
      <w:divBdr>
        <w:top w:val="none" w:sz="0" w:space="0" w:color="auto"/>
        <w:left w:val="none" w:sz="0" w:space="0" w:color="auto"/>
        <w:bottom w:val="none" w:sz="0" w:space="0" w:color="auto"/>
        <w:right w:val="none" w:sz="0" w:space="0" w:color="auto"/>
      </w:divBdr>
    </w:div>
    <w:div w:id="733698236">
      <w:bodyDiv w:val="1"/>
      <w:marLeft w:val="0"/>
      <w:marRight w:val="0"/>
      <w:marTop w:val="0"/>
      <w:marBottom w:val="0"/>
      <w:divBdr>
        <w:top w:val="none" w:sz="0" w:space="0" w:color="auto"/>
        <w:left w:val="none" w:sz="0" w:space="0" w:color="auto"/>
        <w:bottom w:val="none" w:sz="0" w:space="0" w:color="auto"/>
        <w:right w:val="none" w:sz="0" w:space="0" w:color="auto"/>
      </w:divBdr>
    </w:div>
    <w:div w:id="744885113">
      <w:bodyDiv w:val="1"/>
      <w:marLeft w:val="0"/>
      <w:marRight w:val="0"/>
      <w:marTop w:val="0"/>
      <w:marBottom w:val="0"/>
      <w:divBdr>
        <w:top w:val="none" w:sz="0" w:space="0" w:color="auto"/>
        <w:left w:val="none" w:sz="0" w:space="0" w:color="auto"/>
        <w:bottom w:val="none" w:sz="0" w:space="0" w:color="auto"/>
        <w:right w:val="none" w:sz="0" w:space="0" w:color="auto"/>
      </w:divBdr>
    </w:div>
    <w:div w:id="781997873">
      <w:bodyDiv w:val="1"/>
      <w:marLeft w:val="0"/>
      <w:marRight w:val="0"/>
      <w:marTop w:val="0"/>
      <w:marBottom w:val="0"/>
      <w:divBdr>
        <w:top w:val="none" w:sz="0" w:space="0" w:color="auto"/>
        <w:left w:val="none" w:sz="0" w:space="0" w:color="auto"/>
        <w:bottom w:val="none" w:sz="0" w:space="0" w:color="auto"/>
        <w:right w:val="none" w:sz="0" w:space="0" w:color="auto"/>
      </w:divBdr>
    </w:div>
    <w:div w:id="812450440">
      <w:bodyDiv w:val="1"/>
      <w:marLeft w:val="0"/>
      <w:marRight w:val="0"/>
      <w:marTop w:val="0"/>
      <w:marBottom w:val="0"/>
      <w:divBdr>
        <w:top w:val="none" w:sz="0" w:space="0" w:color="auto"/>
        <w:left w:val="none" w:sz="0" w:space="0" w:color="auto"/>
        <w:bottom w:val="none" w:sz="0" w:space="0" w:color="auto"/>
        <w:right w:val="none" w:sz="0" w:space="0" w:color="auto"/>
      </w:divBdr>
    </w:div>
    <w:div w:id="832650093">
      <w:bodyDiv w:val="1"/>
      <w:marLeft w:val="0"/>
      <w:marRight w:val="0"/>
      <w:marTop w:val="0"/>
      <w:marBottom w:val="0"/>
      <w:divBdr>
        <w:top w:val="none" w:sz="0" w:space="0" w:color="auto"/>
        <w:left w:val="none" w:sz="0" w:space="0" w:color="auto"/>
        <w:bottom w:val="none" w:sz="0" w:space="0" w:color="auto"/>
        <w:right w:val="none" w:sz="0" w:space="0" w:color="auto"/>
      </w:divBdr>
    </w:div>
    <w:div w:id="849608786">
      <w:bodyDiv w:val="1"/>
      <w:marLeft w:val="0"/>
      <w:marRight w:val="0"/>
      <w:marTop w:val="0"/>
      <w:marBottom w:val="0"/>
      <w:divBdr>
        <w:top w:val="none" w:sz="0" w:space="0" w:color="auto"/>
        <w:left w:val="none" w:sz="0" w:space="0" w:color="auto"/>
        <w:bottom w:val="none" w:sz="0" w:space="0" w:color="auto"/>
        <w:right w:val="none" w:sz="0" w:space="0" w:color="auto"/>
      </w:divBdr>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421948833">
          <w:marLeft w:val="0"/>
          <w:marRight w:val="0"/>
          <w:marTop w:val="0"/>
          <w:marBottom w:val="0"/>
          <w:divBdr>
            <w:top w:val="none" w:sz="0" w:space="0" w:color="auto"/>
            <w:left w:val="none" w:sz="0" w:space="0" w:color="auto"/>
            <w:bottom w:val="none" w:sz="0" w:space="0" w:color="auto"/>
            <w:right w:val="none" w:sz="0" w:space="0" w:color="auto"/>
          </w:divBdr>
          <w:divsChild>
            <w:div w:id="1844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4932">
      <w:bodyDiv w:val="1"/>
      <w:marLeft w:val="0"/>
      <w:marRight w:val="0"/>
      <w:marTop w:val="0"/>
      <w:marBottom w:val="0"/>
      <w:divBdr>
        <w:top w:val="none" w:sz="0" w:space="0" w:color="auto"/>
        <w:left w:val="none" w:sz="0" w:space="0" w:color="auto"/>
        <w:bottom w:val="none" w:sz="0" w:space="0" w:color="auto"/>
        <w:right w:val="none" w:sz="0" w:space="0" w:color="auto"/>
      </w:divBdr>
      <w:divsChild>
        <w:div w:id="1226259858">
          <w:marLeft w:val="0"/>
          <w:marRight w:val="0"/>
          <w:marTop w:val="0"/>
          <w:marBottom w:val="0"/>
          <w:divBdr>
            <w:top w:val="none" w:sz="0" w:space="0" w:color="auto"/>
            <w:left w:val="none" w:sz="0" w:space="0" w:color="auto"/>
            <w:bottom w:val="none" w:sz="0" w:space="0" w:color="auto"/>
            <w:right w:val="none" w:sz="0" w:space="0" w:color="auto"/>
          </w:divBdr>
        </w:div>
      </w:divsChild>
    </w:div>
    <w:div w:id="909460446">
      <w:bodyDiv w:val="1"/>
      <w:marLeft w:val="0"/>
      <w:marRight w:val="0"/>
      <w:marTop w:val="0"/>
      <w:marBottom w:val="0"/>
      <w:divBdr>
        <w:top w:val="none" w:sz="0" w:space="0" w:color="auto"/>
        <w:left w:val="none" w:sz="0" w:space="0" w:color="auto"/>
        <w:bottom w:val="none" w:sz="0" w:space="0" w:color="auto"/>
        <w:right w:val="none" w:sz="0" w:space="0" w:color="auto"/>
      </w:divBdr>
      <w:divsChild>
        <w:div w:id="848787359">
          <w:marLeft w:val="0"/>
          <w:marRight w:val="0"/>
          <w:marTop w:val="0"/>
          <w:marBottom w:val="0"/>
          <w:divBdr>
            <w:top w:val="none" w:sz="0" w:space="0" w:color="auto"/>
            <w:left w:val="none" w:sz="0" w:space="0" w:color="auto"/>
            <w:bottom w:val="none" w:sz="0" w:space="0" w:color="auto"/>
            <w:right w:val="none" w:sz="0" w:space="0" w:color="auto"/>
          </w:divBdr>
          <w:divsChild>
            <w:div w:id="363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9012">
      <w:bodyDiv w:val="1"/>
      <w:marLeft w:val="0"/>
      <w:marRight w:val="0"/>
      <w:marTop w:val="0"/>
      <w:marBottom w:val="0"/>
      <w:divBdr>
        <w:top w:val="none" w:sz="0" w:space="0" w:color="auto"/>
        <w:left w:val="none" w:sz="0" w:space="0" w:color="auto"/>
        <w:bottom w:val="none" w:sz="0" w:space="0" w:color="auto"/>
        <w:right w:val="none" w:sz="0" w:space="0" w:color="auto"/>
      </w:divBdr>
    </w:div>
    <w:div w:id="1037461789">
      <w:bodyDiv w:val="1"/>
      <w:marLeft w:val="0"/>
      <w:marRight w:val="0"/>
      <w:marTop w:val="0"/>
      <w:marBottom w:val="0"/>
      <w:divBdr>
        <w:top w:val="none" w:sz="0" w:space="0" w:color="auto"/>
        <w:left w:val="none" w:sz="0" w:space="0" w:color="auto"/>
        <w:bottom w:val="none" w:sz="0" w:space="0" w:color="auto"/>
        <w:right w:val="none" w:sz="0" w:space="0" w:color="auto"/>
      </w:divBdr>
    </w:div>
    <w:div w:id="1049039002">
      <w:bodyDiv w:val="1"/>
      <w:marLeft w:val="0"/>
      <w:marRight w:val="0"/>
      <w:marTop w:val="0"/>
      <w:marBottom w:val="0"/>
      <w:divBdr>
        <w:top w:val="none" w:sz="0" w:space="0" w:color="auto"/>
        <w:left w:val="none" w:sz="0" w:space="0" w:color="auto"/>
        <w:bottom w:val="none" w:sz="0" w:space="0" w:color="auto"/>
        <w:right w:val="none" w:sz="0" w:space="0" w:color="auto"/>
      </w:divBdr>
      <w:divsChild>
        <w:div w:id="1619603341">
          <w:marLeft w:val="0"/>
          <w:marRight w:val="0"/>
          <w:marTop w:val="0"/>
          <w:marBottom w:val="0"/>
          <w:divBdr>
            <w:top w:val="none" w:sz="0" w:space="0" w:color="auto"/>
            <w:left w:val="none" w:sz="0" w:space="0" w:color="auto"/>
            <w:bottom w:val="none" w:sz="0" w:space="0" w:color="auto"/>
            <w:right w:val="none" w:sz="0" w:space="0" w:color="auto"/>
          </w:divBdr>
        </w:div>
      </w:divsChild>
    </w:div>
    <w:div w:id="1090589084">
      <w:bodyDiv w:val="1"/>
      <w:marLeft w:val="0"/>
      <w:marRight w:val="0"/>
      <w:marTop w:val="0"/>
      <w:marBottom w:val="0"/>
      <w:divBdr>
        <w:top w:val="none" w:sz="0" w:space="0" w:color="auto"/>
        <w:left w:val="none" w:sz="0" w:space="0" w:color="auto"/>
        <w:bottom w:val="none" w:sz="0" w:space="0" w:color="auto"/>
        <w:right w:val="none" w:sz="0" w:space="0" w:color="auto"/>
      </w:divBdr>
    </w:div>
    <w:div w:id="1185629421">
      <w:bodyDiv w:val="1"/>
      <w:marLeft w:val="0"/>
      <w:marRight w:val="0"/>
      <w:marTop w:val="0"/>
      <w:marBottom w:val="0"/>
      <w:divBdr>
        <w:top w:val="none" w:sz="0" w:space="0" w:color="auto"/>
        <w:left w:val="none" w:sz="0" w:space="0" w:color="auto"/>
        <w:bottom w:val="none" w:sz="0" w:space="0" w:color="auto"/>
        <w:right w:val="none" w:sz="0" w:space="0" w:color="auto"/>
      </w:divBdr>
    </w:div>
    <w:div w:id="1204058559">
      <w:bodyDiv w:val="1"/>
      <w:marLeft w:val="0"/>
      <w:marRight w:val="0"/>
      <w:marTop w:val="0"/>
      <w:marBottom w:val="0"/>
      <w:divBdr>
        <w:top w:val="none" w:sz="0" w:space="0" w:color="auto"/>
        <w:left w:val="none" w:sz="0" w:space="0" w:color="auto"/>
        <w:bottom w:val="none" w:sz="0" w:space="0" w:color="auto"/>
        <w:right w:val="none" w:sz="0" w:space="0" w:color="auto"/>
      </w:divBdr>
    </w:div>
    <w:div w:id="1211570739">
      <w:bodyDiv w:val="1"/>
      <w:marLeft w:val="0"/>
      <w:marRight w:val="0"/>
      <w:marTop w:val="0"/>
      <w:marBottom w:val="0"/>
      <w:divBdr>
        <w:top w:val="none" w:sz="0" w:space="0" w:color="auto"/>
        <w:left w:val="none" w:sz="0" w:space="0" w:color="auto"/>
        <w:bottom w:val="none" w:sz="0" w:space="0" w:color="auto"/>
        <w:right w:val="none" w:sz="0" w:space="0" w:color="auto"/>
      </w:divBdr>
    </w:div>
    <w:div w:id="1265922196">
      <w:bodyDiv w:val="1"/>
      <w:marLeft w:val="0"/>
      <w:marRight w:val="0"/>
      <w:marTop w:val="0"/>
      <w:marBottom w:val="0"/>
      <w:divBdr>
        <w:top w:val="none" w:sz="0" w:space="0" w:color="auto"/>
        <w:left w:val="none" w:sz="0" w:space="0" w:color="auto"/>
        <w:bottom w:val="none" w:sz="0" w:space="0" w:color="auto"/>
        <w:right w:val="none" w:sz="0" w:space="0" w:color="auto"/>
      </w:divBdr>
    </w:div>
    <w:div w:id="1268004509">
      <w:bodyDiv w:val="1"/>
      <w:marLeft w:val="0"/>
      <w:marRight w:val="0"/>
      <w:marTop w:val="0"/>
      <w:marBottom w:val="0"/>
      <w:divBdr>
        <w:top w:val="none" w:sz="0" w:space="0" w:color="auto"/>
        <w:left w:val="none" w:sz="0" w:space="0" w:color="auto"/>
        <w:bottom w:val="none" w:sz="0" w:space="0" w:color="auto"/>
        <w:right w:val="none" w:sz="0" w:space="0" w:color="auto"/>
      </w:divBdr>
    </w:div>
    <w:div w:id="1273170141">
      <w:bodyDiv w:val="1"/>
      <w:marLeft w:val="0"/>
      <w:marRight w:val="0"/>
      <w:marTop w:val="0"/>
      <w:marBottom w:val="0"/>
      <w:divBdr>
        <w:top w:val="none" w:sz="0" w:space="0" w:color="auto"/>
        <w:left w:val="none" w:sz="0" w:space="0" w:color="auto"/>
        <w:bottom w:val="none" w:sz="0" w:space="0" w:color="auto"/>
        <w:right w:val="none" w:sz="0" w:space="0" w:color="auto"/>
      </w:divBdr>
      <w:divsChild>
        <w:div w:id="512570270">
          <w:marLeft w:val="0"/>
          <w:marRight w:val="0"/>
          <w:marTop w:val="0"/>
          <w:marBottom w:val="0"/>
          <w:divBdr>
            <w:top w:val="none" w:sz="0" w:space="0" w:color="auto"/>
            <w:left w:val="none" w:sz="0" w:space="0" w:color="auto"/>
            <w:bottom w:val="none" w:sz="0" w:space="0" w:color="auto"/>
            <w:right w:val="none" w:sz="0" w:space="0" w:color="auto"/>
          </w:divBdr>
        </w:div>
      </w:divsChild>
    </w:div>
    <w:div w:id="1286548846">
      <w:bodyDiv w:val="1"/>
      <w:marLeft w:val="0"/>
      <w:marRight w:val="0"/>
      <w:marTop w:val="0"/>
      <w:marBottom w:val="0"/>
      <w:divBdr>
        <w:top w:val="none" w:sz="0" w:space="0" w:color="auto"/>
        <w:left w:val="none" w:sz="0" w:space="0" w:color="auto"/>
        <w:bottom w:val="none" w:sz="0" w:space="0" w:color="auto"/>
        <w:right w:val="none" w:sz="0" w:space="0" w:color="auto"/>
      </w:divBdr>
    </w:div>
    <w:div w:id="1392851887">
      <w:bodyDiv w:val="1"/>
      <w:marLeft w:val="0"/>
      <w:marRight w:val="0"/>
      <w:marTop w:val="0"/>
      <w:marBottom w:val="0"/>
      <w:divBdr>
        <w:top w:val="none" w:sz="0" w:space="0" w:color="auto"/>
        <w:left w:val="none" w:sz="0" w:space="0" w:color="auto"/>
        <w:bottom w:val="none" w:sz="0" w:space="0" w:color="auto"/>
        <w:right w:val="none" w:sz="0" w:space="0" w:color="auto"/>
      </w:divBdr>
    </w:div>
    <w:div w:id="1396195996">
      <w:bodyDiv w:val="1"/>
      <w:marLeft w:val="0"/>
      <w:marRight w:val="0"/>
      <w:marTop w:val="0"/>
      <w:marBottom w:val="0"/>
      <w:divBdr>
        <w:top w:val="none" w:sz="0" w:space="0" w:color="auto"/>
        <w:left w:val="none" w:sz="0" w:space="0" w:color="auto"/>
        <w:bottom w:val="none" w:sz="0" w:space="0" w:color="auto"/>
        <w:right w:val="none" w:sz="0" w:space="0" w:color="auto"/>
      </w:divBdr>
    </w:div>
    <w:div w:id="1403025403">
      <w:bodyDiv w:val="1"/>
      <w:marLeft w:val="0"/>
      <w:marRight w:val="0"/>
      <w:marTop w:val="0"/>
      <w:marBottom w:val="0"/>
      <w:divBdr>
        <w:top w:val="none" w:sz="0" w:space="0" w:color="auto"/>
        <w:left w:val="none" w:sz="0" w:space="0" w:color="auto"/>
        <w:bottom w:val="none" w:sz="0" w:space="0" w:color="auto"/>
        <w:right w:val="none" w:sz="0" w:space="0" w:color="auto"/>
      </w:divBdr>
      <w:divsChild>
        <w:div w:id="463159292">
          <w:marLeft w:val="0"/>
          <w:marRight w:val="0"/>
          <w:marTop w:val="0"/>
          <w:marBottom w:val="0"/>
          <w:divBdr>
            <w:top w:val="none" w:sz="0" w:space="0" w:color="auto"/>
            <w:left w:val="none" w:sz="0" w:space="0" w:color="auto"/>
            <w:bottom w:val="none" w:sz="0" w:space="0" w:color="auto"/>
            <w:right w:val="none" w:sz="0" w:space="0" w:color="auto"/>
          </w:divBdr>
        </w:div>
      </w:divsChild>
    </w:div>
    <w:div w:id="1406993776">
      <w:bodyDiv w:val="1"/>
      <w:marLeft w:val="0"/>
      <w:marRight w:val="0"/>
      <w:marTop w:val="0"/>
      <w:marBottom w:val="0"/>
      <w:divBdr>
        <w:top w:val="none" w:sz="0" w:space="0" w:color="auto"/>
        <w:left w:val="none" w:sz="0" w:space="0" w:color="auto"/>
        <w:bottom w:val="none" w:sz="0" w:space="0" w:color="auto"/>
        <w:right w:val="none" w:sz="0" w:space="0" w:color="auto"/>
      </w:divBdr>
    </w:div>
    <w:div w:id="1415123389">
      <w:bodyDiv w:val="1"/>
      <w:marLeft w:val="0"/>
      <w:marRight w:val="0"/>
      <w:marTop w:val="0"/>
      <w:marBottom w:val="0"/>
      <w:divBdr>
        <w:top w:val="none" w:sz="0" w:space="0" w:color="auto"/>
        <w:left w:val="none" w:sz="0" w:space="0" w:color="auto"/>
        <w:bottom w:val="none" w:sz="0" w:space="0" w:color="auto"/>
        <w:right w:val="none" w:sz="0" w:space="0" w:color="auto"/>
      </w:divBdr>
    </w:div>
    <w:div w:id="1419910633">
      <w:bodyDiv w:val="1"/>
      <w:marLeft w:val="0"/>
      <w:marRight w:val="0"/>
      <w:marTop w:val="0"/>
      <w:marBottom w:val="0"/>
      <w:divBdr>
        <w:top w:val="none" w:sz="0" w:space="0" w:color="auto"/>
        <w:left w:val="none" w:sz="0" w:space="0" w:color="auto"/>
        <w:bottom w:val="none" w:sz="0" w:space="0" w:color="auto"/>
        <w:right w:val="none" w:sz="0" w:space="0" w:color="auto"/>
      </w:divBdr>
    </w:div>
    <w:div w:id="1428429523">
      <w:bodyDiv w:val="1"/>
      <w:marLeft w:val="0"/>
      <w:marRight w:val="0"/>
      <w:marTop w:val="0"/>
      <w:marBottom w:val="0"/>
      <w:divBdr>
        <w:top w:val="none" w:sz="0" w:space="0" w:color="auto"/>
        <w:left w:val="none" w:sz="0" w:space="0" w:color="auto"/>
        <w:bottom w:val="none" w:sz="0" w:space="0" w:color="auto"/>
        <w:right w:val="none" w:sz="0" w:space="0" w:color="auto"/>
      </w:divBdr>
    </w:div>
    <w:div w:id="1484155869">
      <w:bodyDiv w:val="1"/>
      <w:marLeft w:val="0"/>
      <w:marRight w:val="0"/>
      <w:marTop w:val="0"/>
      <w:marBottom w:val="0"/>
      <w:divBdr>
        <w:top w:val="none" w:sz="0" w:space="0" w:color="auto"/>
        <w:left w:val="none" w:sz="0" w:space="0" w:color="auto"/>
        <w:bottom w:val="none" w:sz="0" w:space="0" w:color="auto"/>
        <w:right w:val="none" w:sz="0" w:space="0" w:color="auto"/>
      </w:divBdr>
    </w:div>
    <w:div w:id="1513490127">
      <w:bodyDiv w:val="1"/>
      <w:marLeft w:val="0"/>
      <w:marRight w:val="0"/>
      <w:marTop w:val="0"/>
      <w:marBottom w:val="0"/>
      <w:divBdr>
        <w:top w:val="none" w:sz="0" w:space="0" w:color="auto"/>
        <w:left w:val="none" w:sz="0" w:space="0" w:color="auto"/>
        <w:bottom w:val="none" w:sz="0" w:space="0" w:color="auto"/>
        <w:right w:val="none" w:sz="0" w:space="0" w:color="auto"/>
      </w:divBdr>
      <w:divsChild>
        <w:div w:id="1235773690">
          <w:marLeft w:val="0"/>
          <w:marRight w:val="0"/>
          <w:marTop w:val="0"/>
          <w:marBottom w:val="0"/>
          <w:divBdr>
            <w:top w:val="none" w:sz="0" w:space="0" w:color="auto"/>
            <w:left w:val="none" w:sz="0" w:space="0" w:color="auto"/>
            <w:bottom w:val="none" w:sz="0" w:space="0" w:color="auto"/>
            <w:right w:val="none" w:sz="0" w:space="0" w:color="auto"/>
          </w:divBdr>
        </w:div>
      </w:divsChild>
    </w:div>
    <w:div w:id="1520046694">
      <w:bodyDiv w:val="1"/>
      <w:marLeft w:val="0"/>
      <w:marRight w:val="0"/>
      <w:marTop w:val="0"/>
      <w:marBottom w:val="0"/>
      <w:divBdr>
        <w:top w:val="none" w:sz="0" w:space="0" w:color="auto"/>
        <w:left w:val="none" w:sz="0" w:space="0" w:color="auto"/>
        <w:bottom w:val="none" w:sz="0" w:space="0" w:color="auto"/>
        <w:right w:val="none" w:sz="0" w:space="0" w:color="auto"/>
      </w:divBdr>
    </w:div>
    <w:div w:id="1555192522">
      <w:bodyDiv w:val="1"/>
      <w:marLeft w:val="0"/>
      <w:marRight w:val="0"/>
      <w:marTop w:val="0"/>
      <w:marBottom w:val="0"/>
      <w:divBdr>
        <w:top w:val="none" w:sz="0" w:space="0" w:color="auto"/>
        <w:left w:val="none" w:sz="0" w:space="0" w:color="auto"/>
        <w:bottom w:val="none" w:sz="0" w:space="0" w:color="auto"/>
        <w:right w:val="none" w:sz="0" w:space="0" w:color="auto"/>
      </w:divBdr>
    </w:div>
    <w:div w:id="1598246431">
      <w:bodyDiv w:val="1"/>
      <w:marLeft w:val="0"/>
      <w:marRight w:val="0"/>
      <w:marTop w:val="0"/>
      <w:marBottom w:val="0"/>
      <w:divBdr>
        <w:top w:val="none" w:sz="0" w:space="0" w:color="auto"/>
        <w:left w:val="none" w:sz="0" w:space="0" w:color="auto"/>
        <w:bottom w:val="none" w:sz="0" w:space="0" w:color="auto"/>
        <w:right w:val="none" w:sz="0" w:space="0" w:color="auto"/>
      </w:divBdr>
    </w:div>
    <w:div w:id="1599828517">
      <w:bodyDiv w:val="1"/>
      <w:marLeft w:val="0"/>
      <w:marRight w:val="0"/>
      <w:marTop w:val="0"/>
      <w:marBottom w:val="0"/>
      <w:divBdr>
        <w:top w:val="none" w:sz="0" w:space="0" w:color="auto"/>
        <w:left w:val="none" w:sz="0" w:space="0" w:color="auto"/>
        <w:bottom w:val="none" w:sz="0" w:space="0" w:color="auto"/>
        <w:right w:val="none" w:sz="0" w:space="0" w:color="auto"/>
      </w:divBdr>
    </w:div>
    <w:div w:id="1643150100">
      <w:bodyDiv w:val="1"/>
      <w:marLeft w:val="0"/>
      <w:marRight w:val="0"/>
      <w:marTop w:val="0"/>
      <w:marBottom w:val="0"/>
      <w:divBdr>
        <w:top w:val="none" w:sz="0" w:space="0" w:color="auto"/>
        <w:left w:val="none" w:sz="0" w:space="0" w:color="auto"/>
        <w:bottom w:val="none" w:sz="0" w:space="0" w:color="auto"/>
        <w:right w:val="none" w:sz="0" w:space="0" w:color="auto"/>
      </w:divBdr>
    </w:div>
    <w:div w:id="1652834137">
      <w:bodyDiv w:val="1"/>
      <w:marLeft w:val="0"/>
      <w:marRight w:val="0"/>
      <w:marTop w:val="0"/>
      <w:marBottom w:val="0"/>
      <w:divBdr>
        <w:top w:val="none" w:sz="0" w:space="0" w:color="auto"/>
        <w:left w:val="none" w:sz="0" w:space="0" w:color="auto"/>
        <w:bottom w:val="none" w:sz="0" w:space="0" w:color="auto"/>
        <w:right w:val="none" w:sz="0" w:space="0" w:color="auto"/>
      </w:divBdr>
    </w:div>
    <w:div w:id="1653871928">
      <w:bodyDiv w:val="1"/>
      <w:marLeft w:val="0"/>
      <w:marRight w:val="0"/>
      <w:marTop w:val="0"/>
      <w:marBottom w:val="0"/>
      <w:divBdr>
        <w:top w:val="none" w:sz="0" w:space="0" w:color="auto"/>
        <w:left w:val="none" w:sz="0" w:space="0" w:color="auto"/>
        <w:bottom w:val="none" w:sz="0" w:space="0" w:color="auto"/>
        <w:right w:val="none" w:sz="0" w:space="0" w:color="auto"/>
      </w:divBdr>
    </w:div>
    <w:div w:id="1656371999">
      <w:bodyDiv w:val="1"/>
      <w:marLeft w:val="0"/>
      <w:marRight w:val="0"/>
      <w:marTop w:val="0"/>
      <w:marBottom w:val="0"/>
      <w:divBdr>
        <w:top w:val="none" w:sz="0" w:space="0" w:color="auto"/>
        <w:left w:val="none" w:sz="0" w:space="0" w:color="auto"/>
        <w:bottom w:val="none" w:sz="0" w:space="0" w:color="auto"/>
        <w:right w:val="none" w:sz="0" w:space="0" w:color="auto"/>
      </w:divBdr>
    </w:div>
    <w:div w:id="1691836652">
      <w:bodyDiv w:val="1"/>
      <w:marLeft w:val="0"/>
      <w:marRight w:val="0"/>
      <w:marTop w:val="0"/>
      <w:marBottom w:val="0"/>
      <w:divBdr>
        <w:top w:val="none" w:sz="0" w:space="0" w:color="auto"/>
        <w:left w:val="none" w:sz="0" w:space="0" w:color="auto"/>
        <w:bottom w:val="none" w:sz="0" w:space="0" w:color="auto"/>
        <w:right w:val="none" w:sz="0" w:space="0" w:color="auto"/>
      </w:divBdr>
    </w:div>
    <w:div w:id="1755081272">
      <w:bodyDiv w:val="1"/>
      <w:marLeft w:val="0"/>
      <w:marRight w:val="0"/>
      <w:marTop w:val="0"/>
      <w:marBottom w:val="0"/>
      <w:divBdr>
        <w:top w:val="none" w:sz="0" w:space="0" w:color="auto"/>
        <w:left w:val="none" w:sz="0" w:space="0" w:color="auto"/>
        <w:bottom w:val="none" w:sz="0" w:space="0" w:color="auto"/>
        <w:right w:val="none" w:sz="0" w:space="0" w:color="auto"/>
      </w:divBdr>
    </w:div>
    <w:div w:id="1771584988">
      <w:bodyDiv w:val="1"/>
      <w:marLeft w:val="0"/>
      <w:marRight w:val="0"/>
      <w:marTop w:val="0"/>
      <w:marBottom w:val="0"/>
      <w:divBdr>
        <w:top w:val="none" w:sz="0" w:space="0" w:color="auto"/>
        <w:left w:val="none" w:sz="0" w:space="0" w:color="auto"/>
        <w:bottom w:val="none" w:sz="0" w:space="0" w:color="auto"/>
        <w:right w:val="none" w:sz="0" w:space="0" w:color="auto"/>
      </w:divBdr>
    </w:div>
    <w:div w:id="1798137595">
      <w:bodyDiv w:val="1"/>
      <w:marLeft w:val="0"/>
      <w:marRight w:val="0"/>
      <w:marTop w:val="0"/>
      <w:marBottom w:val="0"/>
      <w:divBdr>
        <w:top w:val="none" w:sz="0" w:space="0" w:color="auto"/>
        <w:left w:val="none" w:sz="0" w:space="0" w:color="auto"/>
        <w:bottom w:val="none" w:sz="0" w:space="0" w:color="auto"/>
        <w:right w:val="none" w:sz="0" w:space="0" w:color="auto"/>
      </w:divBdr>
    </w:div>
    <w:div w:id="1828856897">
      <w:bodyDiv w:val="1"/>
      <w:marLeft w:val="0"/>
      <w:marRight w:val="0"/>
      <w:marTop w:val="0"/>
      <w:marBottom w:val="0"/>
      <w:divBdr>
        <w:top w:val="none" w:sz="0" w:space="0" w:color="auto"/>
        <w:left w:val="none" w:sz="0" w:space="0" w:color="auto"/>
        <w:bottom w:val="none" w:sz="0" w:space="0" w:color="auto"/>
        <w:right w:val="none" w:sz="0" w:space="0" w:color="auto"/>
      </w:divBdr>
    </w:div>
    <w:div w:id="1867987001">
      <w:bodyDiv w:val="1"/>
      <w:marLeft w:val="0"/>
      <w:marRight w:val="0"/>
      <w:marTop w:val="0"/>
      <w:marBottom w:val="0"/>
      <w:divBdr>
        <w:top w:val="none" w:sz="0" w:space="0" w:color="auto"/>
        <w:left w:val="none" w:sz="0" w:space="0" w:color="auto"/>
        <w:bottom w:val="none" w:sz="0" w:space="0" w:color="auto"/>
        <w:right w:val="none" w:sz="0" w:space="0" w:color="auto"/>
      </w:divBdr>
    </w:div>
    <w:div w:id="1900629423">
      <w:bodyDiv w:val="1"/>
      <w:marLeft w:val="0"/>
      <w:marRight w:val="0"/>
      <w:marTop w:val="0"/>
      <w:marBottom w:val="0"/>
      <w:divBdr>
        <w:top w:val="none" w:sz="0" w:space="0" w:color="auto"/>
        <w:left w:val="none" w:sz="0" w:space="0" w:color="auto"/>
        <w:bottom w:val="none" w:sz="0" w:space="0" w:color="auto"/>
        <w:right w:val="none" w:sz="0" w:space="0" w:color="auto"/>
      </w:divBdr>
    </w:div>
    <w:div w:id="1907447547">
      <w:bodyDiv w:val="1"/>
      <w:marLeft w:val="0"/>
      <w:marRight w:val="0"/>
      <w:marTop w:val="0"/>
      <w:marBottom w:val="0"/>
      <w:divBdr>
        <w:top w:val="none" w:sz="0" w:space="0" w:color="auto"/>
        <w:left w:val="none" w:sz="0" w:space="0" w:color="auto"/>
        <w:bottom w:val="none" w:sz="0" w:space="0" w:color="auto"/>
        <w:right w:val="none" w:sz="0" w:space="0" w:color="auto"/>
      </w:divBdr>
    </w:div>
    <w:div w:id="1922638176">
      <w:bodyDiv w:val="1"/>
      <w:marLeft w:val="0"/>
      <w:marRight w:val="0"/>
      <w:marTop w:val="0"/>
      <w:marBottom w:val="0"/>
      <w:divBdr>
        <w:top w:val="none" w:sz="0" w:space="0" w:color="auto"/>
        <w:left w:val="none" w:sz="0" w:space="0" w:color="auto"/>
        <w:bottom w:val="none" w:sz="0" w:space="0" w:color="auto"/>
        <w:right w:val="none" w:sz="0" w:space="0" w:color="auto"/>
      </w:divBdr>
    </w:div>
    <w:div w:id="1926069136">
      <w:bodyDiv w:val="1"/>
      <w:marLeft w:val="0"/>
      <w:marRight w:val="0"/>
      <w:marTop w:val="0"/>
      <w:marBottom w:val="0"/>
      <w:divBdr>
        <w:top w:val="none" w:sz="0" w:space="0" w:color="auto"/>
        <w:left w:val="none" w:sz="0" w:space="0" w:color="auto"/>
        <w:bottom w:val="none" w:sz="0" w:space="0" w:color="auto"/>
        <w:right w:val="none" w:sz="0" w:space="0" w:color="auto"/>
      </w:divBdr>
    </w:div>
    <w:div w:id="1928725749">
      <w:bodyDiv w:val="1"/>
      <w:marLeft w:val="0"/>
      <w:marRight w:val="0"/>
      <w:marTop w:val="0"/>
      <w:marBottom w:val="0"/>
      <w:divBdr>
        <w:top w:val="none" w:sz="0" w:space="0" w:color="auto"/>
        <w:left w:val="none" w:sz="0" w:space="0" w:color="auto"/>
        <w:bottom w:val="none" w:sz="0" w:space="0" w:color="auto"/>
        <w:right w:val="none" w:sz="0" w:space="0" w:color="auto"/>
      </w:divBdr>
    </w:div>
    <w:div w:id="1929927134">
      <w:bodyDiv w:val="1"/>
      <w:marLeft w:val="0"/>
      <w:marRight w:val="0"/>
      <w:marTop w:val="0"/>
      <w:marBottom w:val="0"/>
      <w:divBdr>
        <w:top w:val="none" w:sz="0" w:space="0" w:color="auto"/>
        <w:left w:val="none" w:sz="0" w:space="0" w:color="auto"/>
        <w:bottom w:val="none" w:sz="0" w:space="0" w:color="auto"/>
        <w:right w:val="none" w:sz="0" w:space="0" w:color="auto"/>
      </w:divBdr>
    </w:div>
    <w:div w:id="1986465191">
      <w:bodyDiv w:val="1"/>
      <w:marLeft w:val="0"/>
      <w:marRight w:val="0"/>
      <w:marTop w:val="0"/>
      <w:marBottom w:val="0"/>
      <w:divBdr>
        <w:top w:val="none" w:sz="0" w:space="0" w:color="auto"/>
        <w:left w:val="none" w:sz="0" w:space="0" w:color="auto"/>
        <w:bottom w:val="none" w:sz="0" w:space="0" w:color="auto"/>
        <w:right w:val="none" w:sz="0" w:space="0" w:color="auto"/>
      </w:divBdr>
    </w:div>
    <w:div w:id="1992979908">
      <w:bodyDiv w:val="1"/>
      <w:marLeft w:val="0"/>
      <w:marRight w:val="0"/>
      <w:marTop w:val="0"/>
      <w:marBottom w:val="0"/>
      <w:divBdr>
        <w:top w:val="none" w:sz="0" w:space="0" w:color="auto"/>
        <w:left w:val="none" w:sz="0" w:space="0" w:color="auto"/>
        <w:bottom w:val="none" w:sz="0" w:space="0" w:color="auto"/>
        <w:right w:val="none" w:sz="0" w:space="0" w:color="auto"/>
      </w:divBdr>
    </w:div>
    <w:div w:id="1999841650">
      <w:bodyDiv w:val="1"/>
      <w:marLeft w:val="0"/>
      <w:marRight w:val="0"/>
      <w:marTop w:val="0"/>
      <w:marBottom w:val="0"/>
      <w:divBdr>
        <w:top w:val="none" w:sz="0" w:space="0" w:color="auto"/>
        <w:left w:val="none" w:sz="0" w:space="0" w:color="auto"/>
        <w:bottom w:val="none" w:sz="0" w:space="0" w:color="auto"/>
        <w:right w:val="none" w:sz="0" w:space="0" w:color="auto"/>
      </w:divBdr>
    </w:div>
    <w:div w:id="2020888805">
      <w:bodyDiv w:val="1"/>
      <w:marLeft w:val="0"/>
      <w:marRight w:val="0"/>
      <w:marTop w:val="0"/>
      <w:marBottom w:val="0"/>
      <w:divBdr>
        <w:top w:val="none" w:sz="0" w:space="0" w:color="auto"/>
        <w:left w:val="none" w:sz="0" w:space="0" w:color="auto"/>
        <w:bottom w:val="none" w:sz="0" w:space="0" w:color="auto"/>
        <w:right w:val="none" w:sz="0" w:space="0" w:color="auto"/>
      </w:divBdr>
    </w:div>
    <w:div w:id="2032491273">
      <w:bodyDiv w:val="1"/>
      <w:marLeft w:val="0"/>
      <w:marRight w:val="0"/>
      <w:marTop w:val="0"/>
      <w:marBottom w:val="0"/>
      <w:divBdr>
        <w:top w:val="none" w:sz="0" w:space="0" w:color="auto"/>
        <w:left w:val="none" w:sz="0" w:space="0" w:color="auto"/>
        <w:bottom w:val="none" w:sz="0" w:space="0" w:color="auto"/>
        <w:right w:val="none" w:sz="0" w:space="0" w:color="auto"/>
      </w:divBdr>
    </w:div>
    <w:div w:id="2052463421">
      <w:bodyDiv w:val="1"/>
      <w:marLeft w:val="0"/>
      <w:marRight w:val="0"/>
      <w:marTop w:val="0"/>
      <w:marBottom w:val="0"/>
      <w:divBdr>
        <w:top w:val="none" w:sz="0" w:space="0" w:color="auto"/>
        <w:left w:val="none" w:sz="0" w:space="0" w:color="auto"/>
        <w:bottom w:val="none" w:sz="0" w:space="0" w:color="auto"/>
        <w:right w:val="none" w:sz="0" w:space="0" w:color="auto"/>
      </w:divBdr>
    </w:div>
    <w:div w:id="2075928351">
      <w:bodyDiv w:val="1"/>
      <w:marLeft w:val="0"/>
      <w:marRight w:val="0"/>
      <w:marTop w:val="0"/>
      <w:marBottom w:val="0"/>
      <w:divBdr>
        <w:top w:val="none" w:sz="0" w:space="0" w:color="auto"/>
        <w:left w:val="none" w:sz="0" w:space="0" w:color="auto"/>
        <w:bottom w:val="none" w:sz="0" w:space="0" w:color="auto"/>
        <w:right w:val="none" w:sz="0" w:space="0" w:color="auto"/>
      </w:divBdr>
    </w:div>
    <w:div w:id="2107579985">
      <w:bodyDiv w:val="1"/>
      <w:marLeft w:val="0"/>
      <w:marRight w:val="0"/>
      <w:marTop w:val="0"/>
      <w:marBottom w:val="0"/>
      <w:divBdr>
        <w:top w:val="none" w:sz="0" w:space="0" w:color="auto"/>
        <w:left w:val="none" w:sz="0" w:space="0" w:color="auto"/>
        <w:bottom w:val="none" w:sz="0" w:space="0" w:color="auto"/>
        <w:right w:val="none" w:sz="0" w:space="0" w:color="auto"/>
      </w:divBdr>
    </w:div>
    <w:div w:id="2108308828">
      <w:bodyDiv w:val="1"/>
      <w:marLeft w:val="0"/>
      <w:marRight w:val="0"/>
      <w:marTop w:val="0"/>
      <w:marBottom w:val="0"/>
      <w:divBdr>
        <w:top w:val="none" w:sz="0" w:space="0" w:color="auto"/>
        <w:left w:val="none" w:sz="0" w:space="0" w:color="auto"/>
        <w:bottom w:val="none" w:sz="0" w:space="0" w:color="auto"/>
        <w:right w:val="none" w:sz="0" w:space="0" w:color="auto"/>
      </w:divBdr>
    </w:div>
    <w:div w:id="2126926365">
      <w:bodyDiv w:val="1"/>
      <w:marLeft w:val="0"/>
      <w:marRight w:val="0"/>
      <w:marTop w:val="0"/>
      <w:marBottom w:val="0"/>
      <w:divBdr>
        <w:top w:val="none" w:sz="0" w:space="0" w:color="auto"/>
        <w:left w:val="none" w:sz="0" w:space="0" w:color="auto"/>
        <w:bottom w:val="none" w:sz="0" w:space="0" w:color="auto"/>
        <w:right w:val="none" w:sz="0" w:space="0" w:color="auto"/>
      </w:divBdr>
    </w:div>
    <w:div w:id="21369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hevy@audencia.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denc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execed@audenci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normand@audenc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801986-d060-45d0-8ec0-118bb1b70bc6">
      <Terms xmlns="http://schemas.microsoft.com/office/infopath/2007/PartnerControls"/>
    </lcf76f155ced4ddcb4097134ff3c332f>
    <TaxCatchAll xmlns="c0e04e5f-fc01-456b-8e63-95ba335297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36C3AB21AEDA46B70A1AD588D72EE5" ma:contentTypeVersion="17" ma:contentTypeDescription="Crée un document." ma:contentTypeScope="" ma:versionID="8fe65188da82c36f005ae432c2d15c16">
  <xsd:schema xmlns:xsd="http://www.w3.org/2001/XMLSchema" xmlns:xs="http://www.w3.org/2001/XMLSchema" xmlns:p="http://schemas.microsoft.com/office/2006/metadata/properties" xmlns:ns2="d6801986-d060-45d0-8ec0-118bb1b70bc6" xmlns:ns3="c0e04e5f-fc01-456b-8e63-95ba3352977e" targetNamespace="http://schemas.microsoft.com/office/2006/metadata/properties" ma:root="true" ma:fieldsID="bc282d75b3feaec2ec6da128e7d0f468" ns2:_="" ns3:_="">
    <xsd:import namespace="d6801986-d060-45d0-8ec0-118bb1b70bc6"/>
    <xsd:import namespace="c0e04e5f-fc01-456b-8e63-95ba33529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1986-d060-45d0-8ec0-118bb1b70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03f68ae7-d2aa-4e3a-9e52-51bef9fdc11b"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04e5f-fc01-456b-8e63-95ba335297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8805b79-e7a5-4ee5-a3f6-e18b51d36a6e}" ma:internalName="TaxCatchAll" ma:showField="CatchAllData" ma:web="c0e04e5f-fc01-456b-8e63-95ba3352977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E55F0-59D2-4DAD-973A-E9D70D0B0A31}">
  <ds:schemaRefs>
    <ds:schemaRef ds:uri="http://schemas.microsoft.com/office/2006/metadata/properties"/>
    <ds:schemaRef ds:uri="http://schemas.microsoft.com/office/infopath/2007/PartnerControls"/>
    <ds:schemaRef ds:uri="d6801986-d060-45d0-8ec0-118bb1b70bc6"/>
    <ds:schemaRef ds:uri="c0e04e5f-fc01-456b-8e63-95ba3352977e"/>
  </ds:schemaRefs>
</ds:datastoreItem>
</file>

<file path=customXml/itemProps2.xml><?xml version="1.0" encoding="utf-8"?>
<ds:datastoreItem xmlns:ds="http://schemas.openxmlformats.org/officeDocument/2006/customXml" ds:itemID="{A57AA7AB-D0E8-41FE-ACE8-65D48C8B45F3}">
  <ds:schemaRefs>
    <ds:schemaRef ds:uri="http://schemas.microsoft.com/sharepoint/v3/contenttype/forms"/>
  </ds:schemaRefs>
</ds:datastoreItem>
</file>

<file path=customXml/itemProps3.xml><?xml version="1.0" encoding="utf-8"?>
<ds:datastoreItem xmlns:ds="http://schemas.openxmlformats.org/officeDocument/2006/customXml" ds:itemID="{C612FE45-F055-4051-A3B9-495200CB4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1986-d060-45d0-8ec0-118bb1b70bc6"/>
    <ds:schemaRef ds:uri="c0e04e5f-fc01-456b-8e63-95ba3352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7D3B6-CC71-4436-ACE4-C39AA58699B5}">
  <ds:schemaRefs>
    <ds:schemaRef ds:uri="http://schemas.openxmlformats.org/officeDocument/2006/bibliography"/>
  </ds:schemaRefs>
</ds:datastoreItem>
</file>

<file path=docMetadata/LabelInfo.xml><?xml version="1.0" encoding="utf-8"?>
<clbl:labelList xmlns:clbl="http://schemas.microsoft.com/office/2020/mipLabelMetadata">
  <clbl:label id="{1a19d03a-48bc-4359-8038-5b5f6d5847c3}"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1954</Words>
  <Characters>10751</Characters>
  <Application>Microsoft Office Word</Application>
  <DocSecurity>0</DocSecurity>
  <Lines>89</Lines>
  <Paragraphs>25</Paragraphs>
  <ScaleCrop>false</ScaleCrop>
  <Company>AUDENCIA Group</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CHEVY Axelle</dc:creator>
  <cp:keywords/>
  <dc:description/>
  <cp:lastModifiedBy>Julie Louet-Guillen</cp:lastModifiedBy>
  <cp:revision>2</cp:revision>
  <dcterms:created xsi:type="dcterms:W3CDTF">2025-06-19T13:09:00Z</dcterms:created>
  <dcterms:modified xsi:type="dcterms:W3CDTF">2025-06-19T13:09:00Z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0x0101007736C3AB21AEDA46B70A1AD588D72EE5</vt:lpwstr>
  </property>
  <property fmtid="{D5CDD505-2E9C-101B-9397-08002B2CF9AE}" pid="3" name="MediaServiceImageTags">
    <vt:lpwstr/>
  </property>
</Properties>
</file>